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04D" w:rsidRDefault="000B604D" w:rsidP="000B604D">
      <w:pPr>
        <w:pStyle w:val="ConsPlusTitle"/>
        <w:rPr>
          <w:rFonts w:ascii="Times New Roman" w:hAnsi="Times New Roman" w:cs="Times New Roman"/>
          <w:sz w:val="22"/>
          <w:szCs w:val="22"/>
        </w:rPr>
      </w:pPr>
    </w:p>
    <w:p w:rsidR="000B604D" w:rsidRDefault="000B604D" w:rsidP="00B47678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0B604D" w:rsidRPr="008C1E26" w:rsidRDefault="000B604D" w:rsidP="000B60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C1E26">
        <w:rPr>
          <w:rFonts w:ascii="Times New Roman" w:hAnsi="Times New Roman" w:cs="Times New Roman"/>
          <w:sz w:val="24"/>
          <w:szCs w:val="24"/>
        </w:rPr>
        <w:t>Согласовано</w:t>
      </w:r>
    </w:p>
    <w:p w:rsidR="000B604D" w:rsidRDefault="000B604D" w:rsidP="000B60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C1E26">
        <w:rPr>
          <w:rFonts w:ascii="Times New Roman" w:hAnsi="Times New Roman" w:cs="Times New Roman"/>
          <w:sz w:val="24"/>
          <w:szCs w:val="24"/>
        </w:rPr>
        <w:t>Совет школы</w:t>
      </w:r>
    </w:p>
    <w:p w:rsidR="000B604D" w:rsidRDefault="000B604D" w:rsidP="000B60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2 от </w:t>
      </w:r>
      <w:r w:rsidR="002078C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078C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.2024</w:t>
      </w:r>
    </w:p>
    <w:p w:rsidR="000B604D" w:rsidRDefault="000B604D" w:rsidP="000B60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B604D" w:rsidRPr="002078C9" w:rsidRDefault="000B604D" w:rsidP="000B60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04D" w:rsidRPr="002078C9" w:rsidRDefault="000B604D" w:rsidP="000B60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8C9">
        <w:rPr>
          <w:rFonts w:ascii="Times New Roman" w:hAnsi="Times New Roman" w:cs="Times New Roman"/>
          <w:b/>
          <w:sz w:val="28"/>
          <w:szCs w:val="28"/>
        </w:rPr>
        <w:t xml:space="preserve">Отчет о результатах </w:t>
      </w:r>
      <w:proofErr w:type="spellStart"/>
      <w:r w:rsidRPr="002078C9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</w:p>
    <w:p w:rsidR="000B604D" w:rsidRPr="002078C9" w:rsidRDefault="000B604D" w:rsidP="002078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8C9">
        <w:rPr>
          <w:rFonts w:ascii="Times New Roman" w:hAnsi="Times New Roman" w:cs="Times New Roman"/>
          <w:b/>
          <w:sz w:val="28"/>
          <w:szCs w:val="28"/>
        </w:rPr>
        <w:t>деятельности МБОУ «</w:t>
      </w:r>
      <w:proofErr w:type="spellStart"/>
      <w:r w:rsidR="002078C9" w:rsidRPr="002078C9">
        <w:rPr>
          <w:rFonts w:ascii="Times New Roman" w:hAnsi="Times New Roman" w:cs="Times New Roman"/>
          <w:b/>
          <w:sz w:val="28"/>
          <w:szCs w:val="28"/>
        </w:rPr>
        <w:t>Старобобовичская</w:t>
      </w:r>
      <w:proofErr w:type="spellEnd"/>
      <w:r w:rsidR="002078C9" w:rsidRPr="002078C9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0B604D" w:rsidRPr="002078C9" w:rsidRDefault="000B604D" w:rsidP="000B60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8C9">
        <w:rPr>
          <w:rFonts w:ascii="Times New Roman" w:hAnsi="Times New Roman" w:cs="Times New Roman"/>
          <w:b/>
          <w:sz w:val="28"/>
          <w:szCs w:val="28"/>
        </w:rPr>
        <w:t xml:space="preserve">за 2023 год </w:t>
      </w:r>
    </w:p>
    <w:p w:rsidR="000B604D" w:rsidRDefault="000B604D" w:rsidP="000B604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B604D" w:rsidRDefault="000B604D" w:rsidP="000B60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0B604D" w:rsidRDefault="000B604D" w:rsidP="000B60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04D" w:rsidRDefault="000B604D" w:rsidP="000B60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сведения</w:t>
      </w:r>
      <w:r w:rsidRPr="008C1E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 образовательном учреждении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87"/>
        <w:gridCol w:w="5784"/>
      </w:tblGrid>
      <w:tr w:rsidR="000B604D" w:rsidTr="008E20C0">
        <w:tc>
          <w:tcPr>
            <w:tcW w:w="9571" w:type="dxa"/>
            <w:gridSpan w:val="2"/>
          </w:tcPr>
          <w:p w:rsidR="000B604D" w:rsidRDefault="000B604D" w:rsidP="00D870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ОУ:</w:t>
            </w:r>
          </w:p>
        </w:tc>
      </w:tr>
      <w:tr w:rsidR="000B604D" w:rsidTr="008E20C0">
        <w:tc>
          <w:tcPr>
            <w:tcW w:w="3787" w:type="dxa"/>
          </w:tcPr>
          <w:p w:rsidR="000B604D" w:rsidRDefault="000B604D" w:rsidP="00D870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юридический адрес </w:t>
            </w:r>
            <w:r w:rsidRPr="008C1E26">
              <w:rPr>
                <w:rFonts w:ascii="Times New Roman" w:hAnsi="Times New Roman" w:cs="Times New Roman"/>
                <w:i/>
                <w:sz w:val="24"/>
                <w:szCs w:val="24"/>
              </w:rPr>
              <w:t>(по Уставу)</w:t>
            </w:r>
          </w:p>
        </w:tc>
        <w:tc>
          <w:tcPr>
            <w:tcW w:w="5784" w:type="dxa"/>
          </w:tcPr>
          <w:p w:rsidR="000B604D" w:rsidRDefault="000B604D" w:rsidP="002078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24301</w:t>
            </w:r>
            <w:r w:rsidR="00207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Россия, 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2078C9">
              <w:rPr>
                <w:rFonts w:ascii="Times New Roman" w:hAnsi="Times New Roman" w:cs="Times New Roman"/>
                <w:sz w:val="24"/>
                <w:szCs w:val="24"/>
              </w:rPr>
              <w:t xml:space="preserve">с Старые Бобовичи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2078C9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2078C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B604D" w:rsidTr="008E20C0">
        <w:tc>
          <w:tcPr>
            <w:tcW w:w="3787" w:type="dxa"/>
          </w:tcPr>
          <w:p w:rsidR="000B604D" w:rsidRDefault="000B604D" w:rsidP="00D870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фактический адрес </w:t>
            </w:r>
          </w:p>
          <w:p w:rsidR="000B604D" w:rsidRPr="008C1E26" w:rsidRDefault="000B604D" w:rsidP="00D8709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E26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 нескольк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их площадок, на которых ведется </w:t>
            </w:r>
            <w:r w:rsidRPr="008C1E26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образовательная  деятельность, указать все адреса)</w:t>
            </w:r>
          </w:p>
        </w:tc>
        <w:tc>
          <w:tcPr>
            <w:tcW w:w="5784" w:type="dxa"/>
          </w:tcPr>
          <w:p w:rsidR="000B604D" w:rsidRPr="00B71D83" w:rsidRDefault="002078C9" w:rsidP="00D870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243012, Россия, 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 Старые Бобовичи ул. Ленина, д. 27</w:t>
            </w:r>
          </w:p>
        </w:tc>
      </w:tr>
      <w:tr w:rsidR="000B604D" w:rsidTr="008E20C0">
        <w:tc>
          <w:tcPr>
            <w:tcW w:w="3787" w:type="dxa"/>
          </w:tcPr>
          <w:p w:rsidR="000B604D" w:rsidRDefault="000B604D" w:rsidP="00D870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784" w:type="dxa"/>
          </w:tcPr>
          <w:p w:rsidR="000B604D" w:rsidRDefault="000B604D" w:rsidP="002078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8(48343)9</w:t>
            </w:r>
            <w:r w:rsidR="00207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78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78C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0B604D" w:rsidTr="008E20C0">
        <w:tc>
          <w:tcPr>
            <w:tcW w:w="3787" w:type="dxa"/>
          </w:tcPr>
          <w:p w:rsidR="000B604D" w:rsidRDefault="000B604D" w:rsidP="00D870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5784" w:type="dxa"/>
          </w:tcPr>
          <w:p w:rsidR="000B604D" w:rsidRDefault="000B604D" w:rsidP="00D870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604D" w:rsidTr="008E20C0">
        <w:tc>
          <w:tcPr>
            <w:tcW w:w="3787" w:type="dxa"/>
          </w:tcPr>
          <w:p w:rsidR="000B604D" w:rsidRPr="00B71D83" w:rsidRDefault="000B604D" w:rsidP="00D870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71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71D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  <w:r w:rsidRPr="00B71D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84" w:type="dxa"/>
          </w:tcPr>
          <w:p w:rsidR="002078C9" w:rsidRPr="002078C9" w:rsidRDefault="002078C9" w:rsidP="002078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8C9">
              <w:rPr>
                <w:rFonts w:ascii="Times New Roman" w:hAnsi="Times New Roman"/>
                <w:color w:val="262633"/>
                <w:sz w:val="24"/>
                <w:szCs w:val="24"/>
                <w:shd w:val="clear" w:color="auto" w:fill="FFFFFF"/>
              </w:rPr>
              <w:t>starbobovichi23@yandex.ru</w:t>
            </w:r>
          </w:p>
          <w:p w:rsidR="000B604D" w:rsidRPr="00B71D83" w:rsidRDefault="000B604D" w:rsidP="00D870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604D" w:rsidTr="008E20C0">
        <w:tc>
          <w:tcPr>
            <w:tcW w:w="3787" w:type="dxa"/>
          </w:tcPr>
          <w:p w:rsidR="000B604D" w:rsidRDefault="000B604D" w:rsidP="00D870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в Интернете</w:t>
            </w:r>
          </w:p>
        </w:tc>
        <w:tc>
          <w:tcPr>
            <w:tcW w:w="5784" w:type="dxa"/>
          </w:tcPr>
          <w:p w:rsidR="002078C9" w:rsidRPr="002078C9" w:rsidRDefault="002078C9" w:rsidP="002078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78C9">
              <w:rPr>
                <w:rFonts w:ascii="Times New Roman" w:eastAsia="Times New Roman" w:hAnsi="Times New Roman"/>
                <w:sz w:val="24"/>
                <w:szCs w:val="24"/>
              </w:rPr>
              <w:t>http://nvz-stb.sch.b-edu.ru</w:t>
            </w:r>
          </w:p>
          <w:p w:rsidR="000B604D" w:rsidRPr="002A67FB" w:rsidRDefault="000B604D" w:rsidP="00D870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0C0" w:rsidTr="008E20C0">
        <w:tc>
          <w:tcPr>
            <w:tcW w:w="3787" w:type="dxa"/>
          </w:tcPr>
          <w:p w:rsidR="008E20C0" w:rsidRDefault="008E20C0" w:rsidP="008E20C0">
            <w:pPr>
              <w:pStyle w:val="TableParagraph"/>
              <w:spacing w:before="70"/>
              <w:ind w:left="74"/>
              <w:jc w:val="left"/>
            </w:pPr>
            <w:r>
              <w:rPr>
                <w:spacing w:val="-2"/>
              </w:rPr>
              <w:t>Учредитель</w:t>
            </w:r>
          </w:p>
        </w:tc>
        <w:tc>
          <w:tcPr>
            <w:tcW w:w="5784" w:type="dxa"/>
          </w:tcPr>
          <w:p w:rsidR="008E20C0" w:rsidRDefault="008E20C0" w:rsidP="008E20C0">
            <w:pPr>
              <w:pStyle w:val="TableParagraph"/>
              <w:spacing w:before="70"/>
              <w:ind w:left="71"/>
              <w:jc w:val="left"/>
            </w:pPr>
            <w:r>
              <w:t>Отдел</w:t>
            </w:r>
            <w:r>
              <w:rPr>
                <w:spacing w:val="-8"/>
              </w:rPr>
              <w:t xml:space="preserve"> </w:t>
            </w:r>
            <w:r>
              <w:t>образования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Новозыбковской</w:t>
            </w:r>
            <w:proofErr w:type="spellEnd"/>
            <w:r>
              <w:rPr>
                <w:spacing w:val="-7"/>
              </w:rPr>
              <w:t xml:space="preserve"> </w:t>
            </w:r>
            <w:r>
              <w:t>городской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администрации</w:t>
            </w:r>
          </w:p>
        </w:tc>
      </w:tr>
      <w:tr w:rsidR="008E20C0" w:rsidTr="008E20C0">
        <w:tc>
          <w:tcPr>
            <w:tcW w:w="3787" w:type="dxa"/>
          </w:tcPr>
          <w:p w:rsidR="008E20C0" w:rsidRDefault="008E20C0" w:rsidP="008E20C0">
            <w:pPr>
              <w:pStyle w:val="TableParagraph"/>
              <w:spacing w:before="68"/>
              <w:ind w:left="74"/>
              <w:jc w:val="left"/>
            </w:pPr>
            <w:r>
              <w:t xml:space="preserve">Дата </w:t>
            </w:r>
            <w:r>
              <w:rPr>
                <w:spacing w:val="-2"/>
              </w:rPr>
              <w:t>создания</w:t>
            </w:r>
          </w:p>
        </w:tc>
        <w:tc>
          <w:tcPr>
            <w:tcW w:w="5784" w:type="dxa"/>
          </w:tcPr>
          <w:p w:rsidR="008E20C0" w:rsidRDefault="008E20C0" w:rsidP="008E20C0">
            <w:pPr>
              <w:pStyle w:val="TableParagraph"/>
              <w:spacing w:before="68"/>
              <w:ind w:left="71"/>
              <w:jc w:val="left"/>
            </w:pPr>
            <w:r>
              <w:t xml:space="preserve">1962 </w:t>
            </w:r>
            <w:r>
              <w:rPr>
                <w:spacing w:val="-5"/>
              </w:rPr>
              <w:t>г.</w:t>
            </w:r>
          </w:p>
        </w:tc>
      </w:tr>
      <w:tr w:rsidR="008E20C0" w:rsidTr="008E20C0">
        <w:tc>
          <w:tcPr>
            <w:tcW w:w="3787" w:type="dxa"/>
          </w:tcPr>
          <w:p w:rsidR="008E20C0" w:rsidRDefault="008E20C0" w:rsidP="008E20C0">
            <w:pPr>
              <w:pStyle w:val="TableParagraph"/>
              <w:spacing w:before="68"/>
              <w:ind w:left="74"/>
              <w:jc w:val="left"/>
            </w:pPr>
            <w:r>
              <w:rPr>
                <w:spacing w:val="-2"/>
              </w:rPr>
              <w:t>Лицензия</w:t>
            </w:r>
          </w:p>
        </w:tc>
        <w:tc>
          <w:tcPr>
            <w:tcW w:w="5784" w:type="dxa"/>
          </w:tcPr>
          <w:p w:rsidR="008E20C0" w:rsidRDefault="008E20C0" w:rsidP="008E20C0">
            <w:pPr>
              <w:pStyle w:val="TableParagraph"/>
              <w:spacing w:before="135"/>
              <w:ind w:left="71"/>
              <w:jc w:val="left"/>
            </w:pPr>
            <w:r>
              <w:t>№ ЛО35-01214-32/00281964</w:t>
            </w:r>
          </w:p>
          <w:p w:rsidR="008E20C0" w:rsidRDefault="008E20C0" w:rsidP="008E20C0">
            <w:pPr>
              <w:pStyle w:val="TableParagraph"/>
              <w:spacing w:before="135"/>
              <w:ind w:left="71"/>
              <w:jc w:val="left"/>
            </w:pPr>
            <w:r>
              <w:t>Дата предоставления 25.07.2016 г.</w:t>
            </w:r>
          </w:p>
        </w:tc>
      </w:tr>
      <w:tr w:rsidR="008E20C0" w:rsidTr="008E20C0">
        <w:tc>
          <w:tcPr>
            <w:tcW w:w="3787" w:type="dxa"/>
          </w:tcPr>
          <w:p w:rsidR="008E20C0" w:rsidRDefault="008E20C0" w:rsidP="008E20C0">
            <w:pPr>
              <w:pStyle w:val="TableParagraph"/>
              <w:spacing w:before="70"/>
              <w:ind w:left="74" w:right="920"/>
              <w:jc w:val="both"/>
            </w:pPr>
            <w:r>
              <w:t>Свидетельство</w:t>
            </w:r>
            <w:r>
              <w:rPr>
                <w:spacing w:val="-4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>государственной аккредитации</w:t>
            </w:r>
          </w:p>
        </w:tc>
        <w:tc>
          <w:tcPr>
            <w:tcW w:w="5784" w:type="dxa"/>
          </w:tcPr>
          <w:p w:rsidR="008E20C0" w:rsidRDefault="008E20C0" w:rsidP="008E20C0">
            <w:pPr>
              <w:pStyle w:val="TableParagraph"/>
              <w:spacing w:before="137"/>
              <w:ind w:left="71"/>
              <w:jc w:val="left"/>
            </w:pPr>
            <w:r>
              <w:t>№ А007-01214-32/01144458</w:t>
            </w:r>
          </w:p>
          <w:p w:rsidR="008E20C0" w:rsidRDefault="008E20C0" w:rsidP="008E20C0">
            <w:pPr>
              <w:pStyle w:val="TableParagraph"/>
              <w:spacing w:before="137"/>
              <w:ind w:left="71"/>
              <w:jc w:val="left"/>
            </w:pPr>
            <w:r>
              <w:t xml:space="preserve">Дата предоставления 26.08.2016 г. </w:t>
            </w:r>
          </w:p>
        </w:tc>
      </w:tr>
    </w:tbl>
    <w:p w:rsidR="000B604D" w:rsidRDefault="000B604D" w:rsidP="000B6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604D" w:rsidRDefault="000B604D" w:rsidP="000B604D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Тип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здания: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D83">
        <w:rPr>
          <w:rFonts w:ascii="Times New Roman" w:hAnsi="Times New Roman" w:cs="Times New Roman"/>
          <w:sz w:val="24"/>
          <w:szCs w:val="24"/>
          <w:u w:val="single"/>
        </w:rPr>
        <w:t>типовое</w:t>
      </w:r>
    </w:p>
    <w:p w:rsidR="000B604D" w:rsidRDefault="000B604D" w:rsidP="000B604D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Год ввода здания в эксплуатацию  </w:t>
      </w:r>
      <w:r>
        <w:rPr>
          <w:rFonts w:ascii="Times New Roman" w:hAnsi="Times New Roman" w:cs="Times New Roman"/>
          <w:sz w:val="24"/>
          <w:szCs w:val="24"/>
          <w:u w:val="single"/>
        </w:rPr>
        <w:t>19</w:t>
      </w:r>
      <w:r w:rsidR="002078C9">
        <w:rPr>
          <w:rFonts w:ascii="Times New Roman" w:hAnsi="Times New Roman" w:cs="Times New Roman"/>
          <w:sz w:val="24"/>
          <w:szCs w:val="24"/>
          <w:u w:val="single"/>
        </w:rPr>
        <w:t>62</w:t>
      </w:r>
      <w:r w:rsidRPr="00B71D83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</w:p>
    <w:p w:rsidR="000B604D" w:rsidRDefault="000B604D" w:rsidP="000B604D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последнего капитального ремонта   </w:t>
      </w:r>
      <w:r>
        <w:rPr>
          <w:rFonts w:ascii="Times New Roman" w:hAnsi="Times New Roman" w:cs="Times New Roman"/>
          <w:sz w:val="24"/>
          <w:szCs w:val="24"/>
          <w:u w:val="single"/>
        </w:rPr>
        <w:t>не производился</w:t>
      </w:r>
    </w:p>
    <w:p w:rsidR="000B604D" w:rsidRDefault="000B604D" w:rsidP="000B6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1D83">
        <w:rPr>
          <w:rFonts w:ascii="Times New Roman" w:hAnsi="Times New Roman" w:cs="Times New Roman"/>
          <w:sz w:val="24"/>
          <w:szCs w:val="24"/>
        </w:rPr>
        <w:t>Общая площадь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4F9F">
        <w:rPr>
          <w:rFonts w:ascii="Times New Roman" w:hAnsi="Times New Roman" w:cs="Times New Roman"/>
          <w:sz w:val="24"/>
          <w:szCs w:val="24"/>
        </w:rPr>
        <w:t>1579, 2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м²</w:t>
      </w:r>
    </w:p>
    <w:p w:rsidR="002078C9" w:rsidRDefault="000B604D" w:rsidP="000B6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мощность (предельная численность) –</w:t>
      </w:r>
      <w:r w:rsidR="002078C9">
        <w:rPr>
          <w:rFonts w:ascii="Times New Roman" w:hAnsi="Times New Roman" w:cs="Times New Roman"/>
          <w:sz w:val="24"/>
          <w:szCs w:val="24"/>
        </w:rPr>
        <w:t xml:space="preserve"> 280 </w:t>
      </w:r>
      <w:r>
        <w:rPr>
          <w:rFonts w:ascii="Times New Roman" w:hAnsi="Times New Roman" w:cs="Times New Roman"/>
          <w:sz w:val="24"/>
          <w:szCs w:val="24"/>
        </w:rPr>
        <w:t>человек</w:t>
      </w:r>
    </w:p>
    <w:p w:rsidR="002078C9" w:rsidRDefault="000B604D" w:rsidP="000B6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Фактическая мощность (количество обучающихся) – </w:t>
      </w:r>
      <w:r w:rsidR="002078C9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 xml:space="preserve"> человек, </w:t>
      </w:r>
    </w:p>
    <w:p w:rsidR="000B604D" w:rsidRDefault="000B604D" w:rsidP="000B6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Имеется: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5"/>
        <w:gridCol w:w="2826"/>
      </w:tblGrid>
      <w:tr w:rsidR="000B604D" w:rsidTr="002078C9">
        <w:tc>
          <w:tcPr>
            <w:tcW w:w="6745" w:type="dxa"/>
          </w:tcPr>
          <w:p w:rsidR="000B604D" w:rsidRDefault="000B604D" w:rsidP="00D870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2826" w:type="dxa"/>
          </w:tcPr>
          <w:p w:rsidR="000B604D" w:rsidRDefault="000B604D" w:rsidP="00D870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04D" w:rsidTr="002078C9">
        <w:tc>
          <w:tcPr>
            <w:tcW w:w="6745" w:type="dxa"/>
          </w:tcPr>
          <w:p w:rsidR="000B604D" w:rsidRDefault="000B604D" w:rsidP="00D870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истории и обществознания </w:t>
            </w:r>
          </w:p>
        </w:tc>
        <w:tc>
          <w:tcPr>
            <w:tcW w:w="2826" w:type="dxa"/>
          </w:tcPr>
          <w:p w:rsidR="000B604D" w:rsidRDefault="000B604D" w:rsidP="00D870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04D" w:rsidTr="002078C9">
        <w:tc>
          <w:tcPr>
            <w:tcW w:w="6745" w:type="dxa"/>
          </w:tcPr>
          <w:p w:rsidR="000B604D" w:rsidRDefault="000B604D" w:rsidP="00D870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2826" w:type="dxa"/>
          </w:tcPr>
          <w:p w:rsidR="000B604D" w:rsidRDefault="002078C9" w:rsidP="00D870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04D" w:rsidTr="002078C9">
        <w:tc>
          <w:tcPr>
            <w:tcW w:w="6745" w:type="dxa"/>
          </w:tcPr>
          <w:p w:rsidR="000B604D" w:rsidRDefault="000B604D" w:rsidP="00D870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  <w:tc>
          <w:tcPr>
            <w:tcW w:w="2826" w:type="dxa"/>
          </w:tcPr>
          <w:p w:rsidR="000B604D" w:rsidRDefault="000B604D" w:rsidP="00D870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604D" w:rsidTr="002078C9">
        <w:tc>
          <w:tcPr>
            <w:tcW w:w="6745" w:type="dxa"/>
          </w:tcPr>
          <w:p w:rsidR="000B604D" w:rsidRDefault="000B604D" w:rsidP="00D870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</w:t>
            </w:r>
          </w:p>
        </w:tc>
        <w:tc>
          <w:tcPr>
            <w:tcW w:w="2826" w:type="dxa"/>
          </w:tcPr>
          <w:p w:rsidR="000B604D" w:rsidRDefault="000B604D" w:rsidP="00D870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04D" w:rsidTr="002078C9">
        <w:tc>
          <w:tcPr>
            <w:tcW w:w="6745" w:type="dxa"/>
          </w:tcPr>
          <w:p w:rsidR="000B604D" w:rsidRDefault="000B604D" w:rsidP="00207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="008E2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8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E20C0">
              <w:rPr>
                <w:rFonts w:ascii="Times New Roman" w:hAnsi="Times New Roman" w:cs="Times New Roman"/>
                <w:sz w:val="24"/>
                <w:szCs w:val="24"/>
              </w:rPr>
              <w:t xml:space="preserve">иологии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</w:t>
            </w:r>
          </w:p>
        </w:tc>
        <w:tc>
          <w:tcPr>
            <w:tcW w:w="2826" w:type="dxa"/>
          </w:tcPr>
          <w:p w:rsidR="000B604D" w:rsidRDefault="000B604D" w:rsidP="00D870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04D" w:rsidTr="002078C9">
        <w:tc>
          <w:tcPr>
            <w:tcW w:w="6745" w:type="dxa"/>
          </w:tcPr>
          <w:p w:rsidR="000B604D" w:rsidRDefault="000B604D" w:rsidP="00D870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826" w:type="dxa"/>
          </w:tcPr>
          <w:p w:rsidR="000B604D" w:rsidRDefault="000B604D" w:rsidP="00D870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604D" w:rsidTr="002078C9">
        <w:tc>
          <w:tcPr>
            <w:tcW w:w="6745" w:type="dxa"/>
          </w:tcPr>
          <w:p w:rsidR="000B604D" w:rsidRDefault="000B604D" w:rsidP="00D870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2826" w:type="dxa"/>
          </w:tcPr>
          <w:p w:rsidR="000B604D" w:rsidRDefault="000B604D" w:rsidP="00D870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04D" w:rsidTr="002078C9">
        <w:tc>
          <w:tcPr>
            <w:tcW w:w="6745" w:type="dxa"/>
          </w:tcPr>
          <w:p w:rsidR="000B604D" w:rsidRDefault="000B604D" w:rsidP="00D870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химии, биологии</w:t>
            </w:r>
          </w:p>
        </w:tc>
        <w:tc>
          <w:tcPr>
            <w:tcW w:w="2826" w:type="dxa"/>
          </w:tcPr>
          <w:p w:rsidR="000B604D" w:rsidRDefault="000B604D" w:rsidP="00D870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04D" w:rsidTr="002078C9">
        <w:tc>
          <w:tcPr>
            <w:tcW w:w="6745" w:type="dxa"/>
          </w:tcPr>
          <w:p w:rsidR="000B604D" w:rsidRDefault="000B604D" w:rsidP="00D870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</w:t>
            </w:r>
          </w:p>
        </w:tc>
        <w:tc>
          <w:tcPr>
            <w:tcW w:w="2826" w:type="dxa"/>
          </w:tcPr>
          <w:p w:rsidR="000B604D" w:rsidRDefault="000B604D" w:rsidP="00D870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04D" w:rsidTr="002078C9">
        <w:tc>
          <w:tcPr>
            <w:tcW w:w="6745" w:type="dxa"/>
          </w:tcPr>
          <w:p w:rsidR="000B604D" w:rsidRDefault="000B604D" w:rsidP="00D870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Учительская </w:t>
            </w:r>
          </w:p>
        </w:tc>
        <w:tc>
          <w:tcPr>
            <w:tcW w:w="2826" w:type="dxa"/>
          </w:tcPr>
          <w:p w:rsidR="000B604D" w:rsidRDefault="000B604D" w:rsidP="00D870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04D" w:rsidTr="002078C9">
        <w:tc>
          <w:tcPr>
            <w:tcW w:w="6745" w:type="dxa"/>
          </w:tcPr>
          <w:p w:rsidR="000B604D" w:rsidRDefault="000B604D" w:rsidP="00D870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2826" w:type="dxa"/>
          </w:tcPr>
          <w:p w:rsidR="000B604D" w:rsidRDefault="000B604D" w:rsidP="00D870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04D" w:rsidTr="002078C9">
        <w:tc>
          <w:tcPr>
            <w:tcW w:w="6745" w:type="dxa"/>
          </w:tcPr>
          <w:p w:rsidR="000B604D" w:rsidRDefault="000B604D" w:rsidP="00D870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826" w:type="dxa"/>
          </w:tcPr>
          <w:p w:rsidR="000B604D" w:rsidRDefault="000B604D" w:rsidP="00D870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04D" w:rsidTr="002078C9">
        <w:tc>
          <w:tcPr>
            <w:tcW w:w="6745" w:type="dxa"/>
          </w:tcPr>
          <w:p w:rsidR="000B604D" w:rsidRDefault="000B604D" w:rsidP="00D870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Раздевалка</w:t>
            </w:r>
          </w:p>
        </w:tc>
        <w:tc>
          <w:tcPr>
            <w:tcW w:w="2826" w:type="dxa"/>
          </w:tcPr>
          <w:p w:rsidR="000B604D" w:rsidRDefault="000B604D" w:rsidP="00D870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04D" w:rsidTr="002078C9">
        <w:tc>
          <w:tcPr>
            <w:tcW w:w="6745" w:type="dxa"/>
          </w:tcPr>
          <w:p w:rsidR="000B604D" w:rsidRDefault="002078C9" w:rsidP="00D870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Музейная комната</w:t>
            </w:r>
          </w:p>
        </w:tc>
        <w:tc>
          <w:tcPr>
            <w:tcW w:w="2826" w:type="dxa"/>
          </w:tcPr>
          <w:p w:rsidR="000B604D" w:rsidRDefault="002078C9" w:rsidP="00D870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04D" w:rsidTr="002078C9">
        <w:tc>
          <w:tcPr>
            <w:tcW w:w="6745" w:type="dxa"/>
          </w:tcPr>
          <w:p w:rsidR="000B604D" w:rsidRDefault="002078C9" w:rsidP="00D870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826" w:type="dxa"/>
          </w:tcPr>
          <w:p w:rsidR="000B604D" w:rsidRDefault="002078C9" w:rsidP="00D870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B604D" w:rsidRDefault="000B604D" w:rsidP="000B6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42EA4" w:rsidRDefault="008E20C0" w:rsidP="000B6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078C9" w:rsidRDefault="000B604D" w:rsidP="000B6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здании школы всего учебных помещений, используемых в учебном процессе –</w:t>
      </w:r>
      <w:r w:rsidRPr="00973D47">
        <w:rPr>
          <w:rFonts w:ascii="Times New Roman" w:hAnsi="Times New Roman" w:cs="Times New Roman"/>
          <w:sz w:val="24"/>
          <w:szCs w:val="24"/>
        </w:rPr>
        <w:t xml:space="preserve"> 13: </w:t>
      </w:r>
    </w:p>
    <w:p w:rsidR="000B604D" w:rsidRDefault="000B604D" w:rsidP="000B6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3D47">
        <w:rPr>
          <w:rFonts w:ascii="Times New Roman" w:hAnsi="Times New Roman" w:cs="Times New Roman"/>
          <w:sz w:val="24"/>
          <w:szCs w:val="24"/>
        </w:rPr>
        <w:t>11 классов, спортивный зал, мастерская; спортивная площадка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04D" w:rsidRDefault="000B604D" w:rsidP="000B6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Всего в школе педагогов  (с учетом руководителя) – 1</w:t>
      </w:r>
      <w:r w:rsidR="002078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B604D" w:rsidRDefault="000B604D" w:rsidP="000B6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 УВР- 1,</w:t>
      </w:r>
    </w:p>
    <w:p w:rsidR="000B604D" w:rsidRDefault="000B604D" w:rsidP="000B6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математики – 2,</w:t>
      </w:r>
    </w:p>
    <w:p w:rsidR="000B604D" w:rsidRDefault="000B604D" w:rsidP="000B6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 – 2,</w:t>
      </w:r>
    </w:p>
    <w:p w:rsidR="000B604D" w:rsidRDefault="000B604D" w:rsidP="000B6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истории и обществознания – </w:t>
      </w:r>
      <w:r w:rsidR="002078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B604D" w:rsidRDefault="000B604D" w:rsidP="000B6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информатики – 1,</w:t>
      </w:r>
    </w:p>
    <w:p w:rsidR="000B604D" w:rsidRDefault="000B604D" w:rsidP="000B6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географии и биологии – 1,</w:t>
      </w:r>
    </w:p>
    <w:p w:rsidR="000B604D" w:rsidRDefault="000B604D" w:rsidP="000B6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изобразительного искусства, музыки – 1, </w:t>
      </w:r>
    </w:p>
    <w:p w:rsidR="000B604D" w:rsidRDefault="000B604D" w:rsidP="000B6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иностранного языка – 1, </w:t>
      </w:r>
    </w:p>
    <w:p w:rsidR="000B604D" w:rsidRDefault="000B604D" w:rsidP="000B6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физической культуры, ОБЖ, технологии – 1, </w:t>
      </w:r>
    </w:p>
    <w:p w:rsidR="000B604D" w:rsidRDefault="000B604D" w:rsidP="000B6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начальных классов – </w:t>
      </w:r>
      <w:r w:rsidR="002078C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604D" w:rsidRDefault="000B604D" w:rsidP="000B6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Из всей численности педагогов в школе имеют:</w:t>
      </w:r>
    </w:p>
    <w:p w:rsidR="000B604D" w:rsidRDefault="000B604D" w:rsidP="000B6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Высшее педагогическое образование – </w:t>
      </w:r>
      <w:r w:rsidR="002078C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человек,</w:t>
      </w:r>
    </w:p>
    <w:p w:rsidR="000B604D" w:rsidRDefault="000B604D" w:rsidP="000B6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Среднее специальное педагогическое образование – </w:t>
      </w:r>
      <w:r w:rsidR="002078C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0B604D" w:rsidRDefault="000B604D" w:rsidP="000B6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Пенсионного возраста – 10 человек.</w:t>
      </w:r>
    </w:p>
    <w:p w:rsidR="000B604D" w:rsidRDefault="000B604D" w:rsidP="000B6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общей численности педагогов-женщин – 12 человек.</w:t>
      </w:r>
    </w:p>
    <w:p w:rsidR="000B604D" w:rsidRDefault="000B604D" w:rsidP="000B6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высшей категорией – </w:t>
      </w:r>
      <w:r w:rsidR="002078C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человек,</w:t>
      </w:r>
    </w:p>
    <w:p w:rsidR="000B604D" w:rsidRDefault="000B604D" w:rsidP="000B6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первой категорией –</w:t>
      </w:r>
      <w:r w:rsidR="002078C9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человек,</w:t>
      </w:r>
    </w:p>
    <w:p w:rsidR="000B604D" w:rsidRDefault="000B604D" w:rsidP="000B6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имеет категории – 1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человек.</w:t>
      </w:r>
      <w:r w:rsidR="002078C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078C9">
        <w:rPr>
          <w:rFonts w:ascii="Times New Roman" w:hAnsi="Times New Roman" w:cs="Times New Roman"/>
          <w:sz w:val="24"/>
          <w:szCs w:val="24"/>
        </w:rPr>
        <w:t xml:space="preserve"> молодой специалист)</w:t>
      </w:r>
    </w:p>
    <w:p w:rsidR="000B604D" w:rsidRDefault="000B604D" w:rsidP="000B6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работы:</w:t>
      </w:r>
    </w:p>
    <w:p w:rsidR="000B604D" w:rsidRDefault="000B604D" w:rsidP="000B6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0-2 лет – 1 человек,</w:t>
      </w:r>
    </w:p>
    <w:p w:rsidR="000B604D" w:rsidRDefault="000B604D" w:rsidP="000B6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2-5 лет –</w:t>
      </w:r>
      <w:r w:rsidR="002078C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человек,</w:t>
      </w:r>
    </w:p>
    <w:p w:rsidR="000B604D" w:rsidRDefault="000B604D" w:rsidP="000B6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5-10 лет – </w:t>
      </w:r>
      <w:r w:rsidR="002078C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человек,</w:t>
      </w:r>
    </w:p>
    <w:p w:rsidR="000B604D" w:rsidRDefault="000B604D" w:rsidP="000B6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10-20 лет – </w:t>
      </w:r>
      <w:r w:rsidR="002078C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человек, </w:t>
      </w:r>
    </w:p>
    <w:p w:rsidR="000B604D" w:rsidRDefault="000B604D" w:rsidP="000B6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Свыше 20 лет – </w:t>
      </w:r>
      <w:r w:rsidR="002078C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человек.  </w:t>
      </w:r>
    </w:p>
    <w:p w:rsidR="000B604D" w:rsidRDefault="000B604D" w:rsidP="00B47678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0B604D" w:rsidRDefault="000B604D" w:rsidP="00E84F9F">
      <w:pPr>
        <w:pStyle w:val="ConsPlusTitle"/>
        <w:rPr>
          <w:rFonts w:ascii="Times New Roman" w:hAnsi="Times New Roman" w:cs="Times New Roman"/>
          <w:sz w:val="22"/>
          <w:szCs w:val="22"/>
        </w:rPr>
      </w:pPr>
    </w:p>
    <w:p w:rsidR="00B47678" w:rsidRDefault="00B47678" w:rsidP="00B47678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ПОКАЗАТЕЛИ</w:t>
      </w:r>
    </w:p>
    <w:p w:rsidR="00B47678" w:rsidRDefault="00B47678" w:rsidP="00B47678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ДЕЯТЕЛЬНОСТИ МБОУ « </w:t>
      </w:r>
      <w:proofErr w:type="spellStart"/>
      <w:r>
        <w:rPr>
          <w:rFonts w:ascii="Times New Roman" w:hAnsi="Times New Roman" w:cs="Times New Roman"/>
          <w:sz w:val="22"/>
          <w:szCs w:val="22"/>
        </w:rPr>
        <w:t>Старобобовичская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СОШ»,</w:t>
      </w:r>
    </w:p>
    <w:p w:rsidR="00B47678" w:rsidRDefault="00B47678" w:rsidP="00B47678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ПОДЛЕЖАЩЕЙ САМООБСЛЕДОВАНИЮ</w:t>
      </w:r>
    </w:p>
    <w:p w:rsidR="00B47678" w:rsidRDefault="00B47678" w:rsidP="00B47678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</w:t>
      </w:r>
      <w:r w:rsidR="00123335">
        <w:rPr>
          <w:rFonts w:ascii="Times New Roman" w:hAnsi="Times New Roman" w:cs="Times New Roman"/>
          <w:sz w:val="22"/>
          <w:szCs w:val="22"/>
        </w:rPr>
        <w:t>2</w:t>
      </w:r>
      <w:r w:rsidR="00E84F9F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-202</w:t>
      </w:r>
      <w:r w:rsidR="00E84F9F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уч.г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"/>
        <w:gridCol w:w="6689"/>
        <w:gridCol w:w="1704"/>
      </w:tblGrid>
      <w:tr w:rsidR="00B47678" w:rsidTr="00B4767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</w:tr>
      <w:tr w:rsidR="00B47678" w:rsidTr="00B4767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Образовательная деятельность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7678" w:rsidTr="00B4767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численность учащихся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E84F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  <w:r w:rsidR="00B47678"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</w:p>
        </w:tc>
      </w:tr>
      <w:tr w:rsidR="00B47678" w:rsidTr="00B4767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 w:rsidP="00E84F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84F9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</w:p>
        </w:tc>
      </w:tr>
      <w:tr w:rsidR="00B47678" w:rsidTr="00B4767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396B5A" w:rsidP="00396B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  <w:r w:rsidR="00B47678"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</w:p>
        </w:tc>
      </w:tr>
      <w:tr w:rsidR="00B47678" w:rsidTr="00B4767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396B5A" w:rsidP="00396B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B47678"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</w:p>
        </w:tc>
      </w:tr>
      <w:tr w:rsidR="00B47678" w:rsidTr="00B4767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численности учащихся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 w:rsidP="001233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  <w:r w:rsidR="0012333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человек/ 3</w:t>
            </w:r>
            <w:r w:rsidR="0012333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B47678" w:rsidTr="00B4767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балла</w:t>
            </w:r>
          </w:p>
        </w:tc>
      </w:tr>
      <w:tr w:rsidR="00B47678" w:rsidTr="00B4767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CD67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B47678">
              <w:rPr>
                <w:rFonts w:ascii="Times New Roman" w:hAnsi="Times New Roman" w:cs="Times New Roman"/>
                <w:sz w:val="22"/>
                <w:szCs w:val="22"/>
              </w:rPr>
              <w:t xml:space="preserve"> балла</w:t>
            </w:r>
          </w:p>
        </w:tc>
      </w:tr>
      <w:tr w:rsidR="00B47678" w:rsidTr="00B4767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0E77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4</w:t>
            </w:r>
          </w:p>
        </w:tc>
      </w:tr>
      <w:tr w:rsidR="00B47678" w:rsidTr="00B4767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1233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</w:t>
            </w:r>
          </w:p>
        </w:tc>
      </w:tr>
      <w:tr w:rsidR="00B47678" w:rsidTr="00B4767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 человек/ 0%</w:t>
            </w:r>
          </w:p>
        </w:tc>
      </w:tr>
      <w:tr w:rsidR="00B47678" w:rsidTr="00B4767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 человек/ 0%</w:t>
            </w:r>
          </w:p>
        </w:tc>
      </w:tr>
      <w:tr w:rsidR="00B47678" w:rsidTr="00B4767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396B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47678" w:rsidTr="00B4767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396B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47678" w:rsidTr="00B4767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 человек/ 0%</w:t>
            </w:r>
          </w:p>
        </w:tc>
      </w:tr>
      <w:tr w:rsidR="00B47678" w:rsidTr="00B4767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396B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 человек /0</w:t>
            </w:r>
            <w:r w:rsidR="0012333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B47678" w:rsidTr="00B4767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 w:rsidP="00396B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96B5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47678" w:rsidTr="00B4767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396B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47678" w:rsidTr="00B4767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 человека/ 77%</w:t>
            </w:r>
          </w:p>
        </w:tc>
      </w:tr>
      <w:tr w:rsidR="00B47678" w:rsidTr="00B4767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7678" w:rsidTr="00B4767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1.19.1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Регионального уровня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7/10%</w:t>
            </w:r>
          </w:p>
        </w:tc>
      </w:tr>
      <w:tr w:rsidR="00B47678" w:rsidTr="00B4767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1.19.2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Федерального уровня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 человек/ 0%</w:t>
            </w:r>
          </w:p>
        </w:tc>
      </w:tr>
      <w:tr w:rsidR="00B47678" w:rsidTr="00B4767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1.19.3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Международного уровня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 человек/ 0%</w:t>
            </w:r>
          </w:p>
        </w:tc>
      </w:tr>
      <w:tr w:rsidR="00B47678" w:rsidTr="00B4767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 человек/ 0%</w:t>
            </w:r>
          </w:p>
        </w:tc>
      </w:tr>
      <w:tr w:rsidR="00B47678" w:rsidTr="00B4767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 человек/ 0%</w:t>
            </w:r>
          </w:p>
        </w:tc>
      </w:tr>
      <w:tr w:rsidR="00B47678" w:rsidTr="00B4767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 человек/ 0%</w:t>
            </w:r>
          </w:p>
        </w:tc>
      </w:tr>
      <w:tr w:rsidR="00B47678" w:rsidTr="00B4767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 человек/ 0%</w:t>
            </w:r>
          </w:p>
        </w:tc>
      </w:tr>
      <w:tr w:rsidR="00B47678" w:rsidTr="00B4767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численность педагогических работников, в том числе: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человек</w:t>
            </w:r>
          </w:p>
        </w:tc>
      </w:tr>
      <w:tr w:rsidR="00B47678" w:rsidTr="00B4767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 w:rsidP="000E77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E77F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человек/ </w:t>
            </w:r>
            <w:r w:rsidR="000E77F7">
              <w:rPr>
                <w:rFonts w:ascii="Times New Roman" w:hAnsi="Times New Roman" w:cs="Times New Roman"/>
                <w:sz w:val="22"/>
                <w:szCs w:val="22"/>
              </w:rPr>
              <w:t>93%</w:t>
            </w:r>
          </w:p>
        </w:tc>
      </w:tr>
      <w:tr w:rsidR="00B47678" w:rsidTr="00B4767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 человек/ 93%</w:t>
            </w:r>
          </w:p>
        </w:tc>
      </w:tr>
      <w:tr w:rsidR="00B47678" w:rsidTr="00B4767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0E77F7" w:rsidP="000E77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47678">
              <w:rPr>
                <w:rFonts w:ascii="Times New Roman" w:hAnsi="Times New Roman" w:cs="Times New Roman"/>
                <w:sz w:val="22"/>
                <w:szCs w:val="22"/>
              </w:rPr>
              <w:t xml:space="preserve"> человек/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B4767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B47678" w:rsidTr="00B4767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 человека/ 0%</w:t>
            </w:r>
          </w:p>
        </w:tc>
      </w:tr>
      <w:tr w:rsidR="00B47678" w:rsidTr="00B4767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 w:rsidP="000E77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E77F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человек/ </w:t>
            </w:r>
            <w:r w:rsidR="000E77F7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B47678" w:rsidTr="00B4767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1.29.1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0E77F7" w:rsidP="000E77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B47678"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47678">
              <w:rPr>
                <w:rFonts w:ascii="Times New Roman" w:hAnsi="Times New Roman" w:cs="Times New Roman"/>
                <w:sz w:val="22"/>
                <w:szCs w:val="22"/>
              </w:rPr>
              <w:t xml:space="preserve">/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B47678">
              <w:rPr>
                <w:rFonts w:ascii="Times New Roman" w:hAnsi="Times New Roman" w:cs="Times New Roman"/>
                <w:sz w:val="22"/>
                <w:szCs w:val="22"/>
              </w:rPr>
              <w:t>0%</w:t>
            </w:r>
          </w:p>
        </w:tc>
      </w:tr>
      <w:tr w:rsidR="00B47678" w:rsidTr="00B4767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1.29.2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Первая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0E77F7" w:rsidP="000E77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  <w:r w:rsidR="00B47678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47/ 87 </w:t>
            </w:r>
            <w:r w:rsidR="00B4767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B47678" w:rsidTr="00B4767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7678" w:rsidTr="00B4767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1.30.1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5 лет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человека/ 13%</w:t>
            </w:r>
          </w:p>
        </w:tc>
      </w:tr>
      <w:tr w:rsidR="00B47678" w:rsidTr="00B4767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1.30.2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Свыше 30 лет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0E77F7" w:rsidP="000E77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B47678">
              <w:rPr>
                <w:rFonts w:ascii="Times New Roman" w:hAnsi="Times New Roman" w:cs="Times New Roman"/>
                <w:sz w:val="22"/>
                <w:szCs w:val="22"/>
              </w:rPr>
              <w:t xml:space="preserve"> человек 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67</w:t>
            </w:r>
            <w:r w:rsidR="00B47678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</w:tr>
      <w:tr w:rsidR="00B47678" w:rsidTr="00B4767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0E77F7" w:rsidP="000E77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47678">
              <w:rPr>
                <w:rFonts w:ascii="Times New Roman" w:hAnsi="Times New Roman" w:cs="Times New Roman"/>
                <w:sz w:val="22"/>
                <w:szCs w:val="22"/>
              </w:rPr>
              <w:t xml:space="preserve"> человек/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B4767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B47678" w:rsidTr="00B4767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0E77F7" w:rsidP="000E77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B47678">
              <w:rPr>
                <w:rFonts w:ascii="Times New Roman" w:hAnsi="Times New Roman" w:cs="Times New Roman"/>
                <w:sz w:val="22"/>
                <w:szCs w:val="22"/>
              </w:rPr>
              <w:t xml:space="preserve"> человек/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  <w:r w:rsidR="00B4767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B47678" w:rsidTr="00B4767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человек/ 100%</w:t>
            </w:r>
          </w:p>
        </w:tc>
      </w:tr>
      <w:tr w:rsidR="00B47678" w:rsidTr="00B4767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человек/ 100%</w:t>
            </w:r>
          </w:p>
        </w:tc>
      </w:tr>
      <w:tr w:rsidR="00B47678" w:rsidTr="00B4767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Инфраструктура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B47678" w:rsidTr="00B4767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компьютеров в расчете на одного учащегося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 w:rsidP="000E77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 единицы</w:t>
            </w:r>
          </w:p>
        </w:tc>
      </w:tr>
      <w:tr w:rsidR="00B47678" w:rsidTr="00B4767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 w:rsidP="001233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6</w:t>
            </w:r>
            <w:r w:rsidR="00123335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единицы</w:t>
            </w:r>
          </w:p>
        </w:tc>
      </w:tr>
      <w:tr w:rsidR="00B47678" w:rsidTr="00B4767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есть</w:t>
            </w:r>
          </w:p>
        </w:tc>
      </w:tr>
      <w:tr w:rsidR="00B47678" w:rsidTr="00B4767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Наличие читального зала библиотеки, в том числе: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47678" w:rsidTr="00B4767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47678" w:rsidTr="00B4767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медиатекой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47678" w:rsidTr="00B4767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Оснащенного средствами сканирования и распознавания текстов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47678" w:rsidTr="00B4767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47678" w:rsidTr="00B4767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контролируемой распечаткой бумажных материалов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47678" w:rsidTr="00B4767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0E77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  <w:r w:rsidR="00B47678">
              <w:rPr>
                <w:rFonts w:ascii="Times New Roman" w:hAnsi="Times New Roman" w:cs="Times New Roman"/>
                <w:sz w:val="22"/>
                <w:szCs w:val="22"/>
              </w:rPr>
              <w:t xml:space="preserve"> человек/ 100%</w:t>
            </w:r>
          </w:p>
        </w:tc>
      </w:tr>
      <w:tr w:rsidR="00B47678" w:rsidTr="00B4767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8" w:rsidRDefault="00B476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 кв. м</w:t>
            </w:r>
          </w:p>
        </w:tc>
      </w:tr>
    </w:tbl>
    <w:p w:rsidR="00B47678" w:rsidRDefault="00B47678" w:rsidP="00B47678">
      <w:pPr>
        <w:rPr>
          <w:rFonts w:ascii="Times New Roman" w:hAnsi="Times New Roman"/>
        </w:rPr>
      </w:pPr>
    </w:p>
    <w:p w:rsidR="00B47678" w:rsidRDefault="00B47678" w:rsidP="00B47678">
      <w:pPr>
        <w:rPr>
          <w:rFonts w:ascii="Times New Roman" w:hAnsi="Times New Roman"/>
        </w:rPr>
      </w:pPr>
    </w:p>
    <w:p w:rsidR="002D6D7F" w:rsidRDefault="002D6D7F"/>
    <w:p w:rsidR="008E20C0" w:rsidRDefault="008E20C0" w:rsidP="008E20C0">
      <w:pPr>
        <w:pStyle w:val="a6"/>
        <w:ind w:right="701" w:firstLine="707"/>
        <w:jc w:val="both"/>
      </w:pPr>
      <w:r>
        <w:lastRenderedPageBreak/>
        <w:t>МБОУ «</w:t>
      </w:r>
      <w:proofErr w:type="spellStart"/>
      <w:r w:rsidR="00D87090">
        <w:t>Старобобовичская</w:t>
      </w:r>
      <w:r>
        <w:t>ая</w:t>
      </w:r>
      <w:proofErr w:type="spellEnd"/>
      <w:r>
        <w:t xml:space="preserve"> СОШ» расположена в</w:t>
      </w:r>
      <w:r>
        <w:rPr>
          <w:spacing w:val="-2"/>
        </w:rPr>
        <w:t xml:space="preserve"> </w:t>
      </w:r>
      <w:r>
        <w:t xml:space="preserve">селе </w:t>
      </w:r>
      <w:r w:rsidR="00D87090">
        <w:t>Старые Бобовичи</w:t>
      </w:r>
      <w:r>
        <w:t xml:space="preserve"> </w:t>
      </w:r>
      <w:proofErr w:type="spellStart"/>
      <w:r>
        <w:t>Новозыбковского</w:t>
      </w:r>
      <w:proofErr w:type="spellEnd"/>
      <w:r>
        <w:t xml:space="preserve"> района. 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детей.</w:t>
      </w:r>
    </w:p>
    <w:p w:rsidR="008E20C0" w:rsidRDefault="008E20C0" w:rsidP="008E20C0">
      <w:pPr>
        <w:pStyle w:val="a6"/>
        <w:spacing w:before="144"/>
        <w:ind w:left="0"/>
      </w:pPr>
    </w:p>
    <w:p w:rsidR="008E20C0" w:rsidRDefault="008E20C0" w:rsidP="008E20C0">
      <w:pPr>
        <w:pStyle w:val="1"/>
        <w:ind w:right="583"/>
      </w:pPr>
      <w:r>
        <w:t>Аналитическая</w:t>
      </w:r>
      <w:r>
        <w:rPr>
          <w:spacing w:val="-10"/>
        </w:rPr>
        <w:t xml:space="preserve"> </w:t>
      </w:r>
      <w:r>
        <w:rPr>
          <w:spacing w:val="-4"/>
        </w:rPr>
        <w:t>часть</w:t>
      </w:r>
    </w:p>
    <w:p w:rsidR="008E20C0" w:rsidRDefault="008E20C0" w:rsidP="008E20C0">
      <w:pPr>
        <w:pStyle w:val="a8"/>
        <w:numPr>
          <w:ilvl w:val="0"/>
          <w:numId w:val="2"/>
        </w:numPr>
        <w:tabs>
          <w:tab w:val="left" w:pos="3366"/>
        </w:tabs>
        <w:spacing w:before="255"/>
        <w:ind w:left="3366" w:hanging="213"/>
        <w:jc w:val="both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8E20C0" w:rsidRDefault="008E20C0" w:rsidP="008E20C0">
      <w:pPr>
        <w:pStyle w:val="a6"/>
        <w:ind w:right="561" w:firstLine="679"/>
        <w:jc w:val="both"/>
      </w:pPr>
      <w:r>
        <w:t>Образовательная деятельность в</w:t>
      </w:r>
      <w:r>
        <w:rPr>
          <w:spacing w:val="-2"/>
        </w:rPr>
        <w:t xml:space="preserve"> </w:t>
      </w:r>
      <w:r>
        <w:t>Школе организуется 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hyperlink r:id="rId5">
        <w:r>
          <w:rPr>
            <w:color w:val="0000FF"/>
            <w:u w:val="single" w:color="0000FF"/>
          </w:rPr>
          <w:t>Федеральным</w:t>
        </w:r>
      </w:hyperlink>
      <w:r>
        <w:rPr>
          <w:color w:val="0000FF"/>
        </w:rPr>
        <w:t xml:space="preserve"> </w:t>
      </w:r>
      <w:hyperlink r:id="rId6">
        <w:r>
          <w:rPr>
            <w:color w:val="0000FF"/>
            <w:u w:val="single" w:color="0000FF"/>
          </w:rPr>
          <w:t>законом</w:t>
        </w:r>
        <w:r>
          <w:rPr>
            <w:color w:val="0000FF"/>
            <w:spacing w:val="4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от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29.12.2012</w:t>
        </w:r>
        <w:r>
          <w:rPr>
            <w:color w:val="0000FF"/>
            <w:spacing w:val="4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№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273-ФЗ</w:t>
        </w:r>
      </w:hyperlink>
      <w:r>
        <w:rPr>
          <w:color w:val="0000FF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Федерации»,</w:t>
      </w:r>
      <w:r>
        <w:rPr>
          <w:spacing w:val="40"/>
        </w:rPr>
        <w:t xml:space="preserve"> </w:t>
      </w:r>
      <w:r>
        <w:t>ФГОС начального общего, основного общего и среднего общего образования, основными образовательными программами, локальными нормативными актами Школы.</w:t>
      </w:r>
    </w:p>
    <w:p w:rsidR="008E20C0" w:rsidRDefault="008E20C0" w:rsidP="008E20C0">
      <w:pPr>
        <w:pStyle w:val="a6"/>
        <w:ind w:right="562" w:firstLine="679"/>
        <w:jc w:val="both"/>
      </w:pPr>
      <w:r>
        <w:t>С</w:t>
      </w:r>
      <w:r>
        <w:rPr>
          <w:spacing w:val="-2"/>
        </w:rPr>
        <w:t xml:space="preserve"> </w:t>
      </w:r>
      <w:r>
        <w:t>01.09.2023 Школа использует федеральную образовательную программу начального</w:t>
      </w:r>
      <w:r>
        <w:rPr>
          <w:spacing w:val="80"/>
          <w:w w:val="150"/>
        </w:rPr>
        <w:t xml:space="preserve"> </w:t>
      </w:r>
      <w:r>
        <w:t>общего</w:t>
      </w:r>
      <w:r>
        <w:rPr>
          <w:spacing w:val="80"/>
          <w:w w:val="150"/>
        </w:rPr>
        <w:t xml:space="preserve"> </w:t>
      </w:r>
      <w:r>
        <w:t>образования,</w:t>
      </w:r>
      <w:r>
        <w:rPr>
          <w:spacing w:val="80"/>
          <w:w w:val="150"/>
        </w:rPr>
        <w:t xml:space="preserve"> </w:t>
      </w:r>
      <w:r>
        <w:t>утвержденную</w:t>
      </w:r>
      <w:r>
        <w:rPr>
          <w:spacing w:val="80"/>
          <w:w w:val="150"/>
        </w:rPr>
        <w:t xml:space="preserve"> </w:t>
      </w:r>
      <w:r>
        <w:t>приказом</w:t>
      </w:r>
      <w:r>
        <w:rPr>
          <w:spacing w:val="80"/>
          <w:w w:val="150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80"/>
          <w:w w:val="150"/>
        </w:rPr>
        <w:t xml:space="preserve"> </w:t>
      </w:r>
      <w:r>
        <w:t>России от</w:t>
      </w:r>
      <w:r>
        <w:rPr>
          <w:spacing w:val="-2"/>
        </w:rPr>
        <w:t xml:space="preserve"> </w:t>
      </w:r>
      <w:r>
        <w:t>18.05.2023 №</w:t>
      </w:r>
      <w:r>
        <w:rPr>
          <w:spacing w:val="-3"/>
        </w:rPr>
        <w:t xml:space="preserve"> </w:t>
      </w:r>
      <w:r>
        <w:t>372 (далее</w:t>
      </w:r>
      <w:r>
        <w:rPr>
          <w:spacing w:val="-3"/>
        </w:rPr>
        <w:t xml:space="preserve"> </w:t>
      </w:r>
      <w:r>
        <w:t>— ФОП НОО), федеральную образовательную программу основного</w:t>
      </w:r>
      <w:r>
        <w:rPr>
          <w:spacing w:val="80"/>
          <w:w w:val="150"/>
        </w:rPr>
        <w:t xml:space="preserve"> </w:t>
      </w:r>
      <w:r>
        <w:t>общего</w:t>
      </w:r>
      <w:r>
        <w:rPr>
          <w:spacing w:val="80"/>
          <w:w w:val="150"/>
        </w:rPr>
        <w:t xml:space="preserve"> </w:t>
      </w:r>
      <w:r>
        <w:t>образования,</w:t>
      </w:r>
      <w:r>
        <w:rPr>
          <w:spacing w:val="80"/>
          <w:w w:val="150"/>
        </w:rPr>
        <w:t xml:space="preserve"> </w:t>
      </w:r>
      <w:r>
        <w:t>утвержденную</w:t>
      </w:r>
      <w:r>
        <w:rPr>
          <w:spacing w:val="80"/>
          <w:w w:val="150"/>
        </w:rPr>
        <w:t xml:space="preserve"> </w:t>
      </w:r>
      <w:r>
        <w:t>приказом</w:t>
      </w:r>
      <w:r>
        <w:rPr>
          <w:spacing w:val="80"/>
          <w:w w:val="150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18.05.2023 №</w:t>
      </w:r>
      <w:r>
        <w:rPr>
          <w:spacing w:val="-3"/>
        </w:rPr>
        <w:t xml:space="preserve"> </w:t>
      </w:r>
      <w:r>
        <w:t>370 (далее</w:t>
      </w:r>
      <w:r>
        <w:rPr>
          <w:spacing w:val="-3"/>
        </w:rPr>
        <w:t xml:space="preserve"> </w:t>
      </w:r>
      <w:r>
        <w:t xml:space="preserve">— ФОП ООО), федеральную образовательную программу </w:t>
      </w:r>
      <w:proofErr w:type="gramStart"/>
      <w:r>
        <w:t>среднего</w:t>
      </w:r>
      <w:r>
        <w:rPr>
          <w:spacing w:val="40"/>
        </w:rPr>
        <w:t xml:space="preserve">  </w:t>
      </w:r>
      <w:r>
        <w:t>общего</w:t>
      </w:r>
      <w:proofErr w:type="gramEnd"/>
      <w:r>
        <w:rPr>
          <w:spacing w:val="40"/>
        </w:rPr>
        <w:t xml:space="preserve">  </w:t>
      </w:r>
      <w:r>
        <w:t>образования,</w:t>
      </w:r>
      <w:r>
        <w:rPr>
          <w:spacing w:val="40"/>
        </w:rPr>
        <w:t xml:space="preserve">  </w:t>
      </w:r>
      <w:r>
        <w:t>утвержденную</w:t>
      </w:r>
      <w:r>
        <w:rPr>
          <w:spacing w:val="40"/>
        </w:rPr>
        <w:t xml:space="preserve">  </w:t>
      </w:r>
      <w:r>
        <w:t>приказом</w:t>
      </w:r>
      <w:r>
        <w:rPr>
          <w:spacing w:val="40"/>
        </w:rPr>
        <w:t xml:space="preserve">  </w:t>
      </w:r>
      <w:proofErr w:type="spellStart"/>
      <w:r>
        <w:t>Минпросвещения</w:t>
      </w:r>
      <w:proofErr w:type="spellEnd"/>
      <w:r>
        <w:rPr>
          <w:spacing w:val="40"/>
        </w:rPr>
        <w:t xml:space="preserve">  </w:t>
      </w:r>
      <w:r>
        <w:t>России</w:t>
      </w:r>
      <w:r>
        <w:rPr>
          <w:spacing w:val="80"/>
        </w:rPr>
        <w:t xml:space="preserve"> </w:t>
      </w:r>
      <w:r>
        <w:t>от 18.05.2023 № 371 (далее — ФОП СОО).</w:t>
      </w:r>
    </w:p>
    <w:p w:rsidR="008E20C0" w:rsidRDefault="008E20C0" w:rsidP="008E20C0">
      <w:pPr>
        <w:pStyle w:val="a6"/>
        <w:ind w:right="561" w:firstLine="679"/>
        <w:jc w:val="both"/>
      </w:pPr>
      <w:r>
        <w:t>Для внедрения ФОП НОО, ООО и СОО Школа реализует мероприятия дорожной карты, утвержденной 17.01.2023. В</w:t>
      </w:r>
      <w:r>
        <w:rPr>
          <w:spacing w:val="-3"/>
        </w:rPr>
        <w:t xml:space="preserve"> </w:t>
      </w:r>
      <w:r>
        <w:t>рамках дорожной карты Школа утвердила к 2023/2024 учебному году ООП НОО, ООО и СОО, в</w:t>
      </w:r>
      <w:r>
        <w:rPr>
          <w:spacing w:val="-2"/>
        </w:rPr>
        <w:t xml:space="preserve"> </w:t>
      </w:r>
      <w:r>
        <w:t>которых содержание и планируемые результаты не</w:t>
      </w:r>
      <w:r>
        <w:rPr>
          <w:spacing w:val="-2"/>
        </w:rPr>
        <w:t xml:space="preserve"> </w:t>
      </w:r>
      <w:r>
        <w:t>ниже тех, что указаны в ФОП НОО, ООО и СОО. При разработке ООП Школа непосредственно использовала:</w:t>
      </w:r>
    </w:p>
    <w:p w:rsidR="008E20C0" w:rsidRDefault="008E20C0" w:rsidP="008E20C0">
      <w:pPr>
        <w:pStyle w:val="a8"/>
        <w:numPr>
          <w:ilvl w:val="0"/>
          <w:numId w:val="1"/>
        </w:numPr>
        <w:tabs>
          <w:tab w:val="left" w:pos="1428"/>
        </w:tabs>
        <w:ind w:left="1428" w:hanging="359"/>
        <w:jc w:val="both"/>
        <w:rPr>
          <w:sz w:val="24"/>
        </w:rPr>
      </w:pPr>
      <w:proofErr w:type="gramStart"/>
      <w:r>
        <w:rPr>
          <w:sz w:val="24"/>
        </w:rPr>
        <w:t>федеральные</w:t>
      </w:r>
      <w:r>
        <w:rPr>
          <w:spacing w:val="63"/>
          <w:sz w:val="24"/>
        </w:rPr>
        <w:t xml:space="preserve">  </w:t>
      </w:r>
      <w:r>
        <w:rPr>
          <w:sz w:val="24"/>
        </w:rPr>
        <w:t>рабочие</w:t>
      </w:r>
      <w:proofErr w:type="gramEnd"/>
      <w:r>
        <w:rPr>
          <w:spacing w:val="64"/>
          <w:sz w:val="24"/>
        </w:rPr>
        <w:t xml:space="preserve">  </w:t>
      </w:r>
      <w:r>
        <w:rPr>
          <w:sz w:val="24"/>
        </w:rPr>
        <w:t>программы</w:t>
      </w:r>
      <w:r>
        <w:rPr>
          <w:spacing w:val="64"/>
          <w:sz w:val="24"/>
        </w:rPr>
        <w:t xml:space="preserve"> 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63"/>
          <w:sz w:val="24"/>
        </w:rPr>
        <w:t xml:space="preserve">  </w:t>
      </w:r>
      <w:r>
        <w:rPr>
          <w:sz w:val="24"/>
        </w:rPr>
        <w:t>предметам</w:t>
      </w:r>
      <w:r>
        <w:rPr>
          <w:spacing w:val="66"/>
          <w:sz w:val="24"/>
        </w:rPr>
        <w:t xml:space="preserve">  </w:t>
      </w:r>
      <w:r>
        <w:rPr>
          <w:sz w:val="24"/>
        </w:rPr>
        <w:t>«Русский</w:t>
      </w:r>
      <w:r>
        <w:rPr>
          <w:spacing w:val="64"/>
          <w:sz w:val="24"/>
        </w:rPr>
        <w:t xml:space="preserve">  </w:t>
      </w:r>
      <w:r>
        <w:rPr>
          <w:spacing w:val="-2"/>
          <w:sz w:val="24"/>
        </w:rPr>
        <w:t>язык»,</w:t>
      </w:r>
    </w:p>
    <w:p w:rsidR="008E20C0" w:rsidRDefault="008E20C0" w:rsidP="008E20C0">
      <w:pPr>
        <w:pStyle w:val="a6"/>
        <w:ind w:left="1430"/>
        <w:jc w:val="both"/>
      </w:pPr>
      <w:r>
        <w:t>«Литературное</w:t>
      </w:r>
      <w:r>
        <w:rPr>
          <w:spacing w:val="-6"/>
        </w:rPr>
        <w:t xml:space="preserve"> </w:t>
      </w:r>
      <w:r>
        <w:t>чтение», «Окружающий</w:t>
      </w:r>
      <w:r>
        <w:rPr>
          <w:spacing w:val="-3"/>
        </w:rPr>
        <w:t xml:space="preserve"> </w:t>
      </w:r>
      <w:r>
        <w:t>мир»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rPr>
          <w:spacing w:val="-4"/>
        </w:rPr>
        <w:t>НОО;</w:t>
      </w:r>
    </w:p>
    <w:p w:rsidR="008E20C0" w:rsidRDefault="008E20C0" w:rsidP="008E20C0">
      <w:pPr>
        <w:pStyle w:val="a8"/>
        <w:numPr>
          <w:ilvl w:val="0"/>
          <w:numId w:val="1"/>
        </w:numPr>
        <w:tabs>
          <w:tab w:val="left" w:pos="1428"/>
        </w:tabs>
        <w:ind w:left="1428" w:hanging="359"/>
        <w:jc w:val="both"/>
        <w:rPr>
          <w:sz w:val="24"/>
        </w:rPr>
      </w:pPr>
      <w:proofErr w:type="gramStart"/>
      <w:r>
        <w:rPr>
          <w:sz w:val="24"/>
        </w:rPr>
        <w:t>федеральные</w:t>
      </w:r>
      <w:r>
        <w:rPr>
          <w:spacing w:val="63"/>
          <w:sz w:val="24"/>
        </w:rPr>
        <w:t xml:space="preserve">  </w:t>
      </w:r>
      <w:r>
        <w:rPr>
          <w:sz w:val="24"/>
        </w:rPr>
        <w:t>рабочие</w:t>
      </w:r>
      <w:proofErr w:type="gramEnd"/>
      <w:r>
        <w:rPr>
          <w:spacing w:val="64"/>
          <w:sz w:val="24"/>
        </w:rPr>
        <w:t xml:space="preserve">  </w:t>
      </w:r>
      <w:r>
        <w:rPr>
          <w:sz w:val="24"/>
        </w:rPr>
        <w:t>программы</w:t>
      </w:r>
      <w:r>
        <w:rPr>
          <w:spacing w:val="64"/>
          <w:sz w:val="24"/>
        </w:rPr>
        <w:t xml:space="preserve"> 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63"/>
          <w:sz w:val="24"/>
        </w:rPr>
        <w:t xml:space="preserve">  </w:t>
      </w:r>
      <w:r>
        <w:rPr>
          <w:sz w:val="24"/>
        </w:rPr>
        <w:t>предметам</w:t>
      </w:r>
      <w:r>
        <w:rPr>
          <w:spacing w:val="66"/>
          <w:sz w:val="24"/>
        </w:rPr>
        <w:t xml:space="preserve">  </w:t>
      </w:r>
      <w:r>
        <w:rPr>
          <w:sz w:val="24"/>
        </w:rPr>
        <w:t>«Русский</w:t>
      </w:r>
      <w:r>
        <w:rPr>
          <w:spacing w:val="64"/>
          <w:sz w:val="24"/>
        </w:rPr>
        <w:t xml:space="preserve">  </w:t>
      </w:r>
      <w:r>
        <w:rPr>
          <w:spacing w:val="-2"/>
          <w:sz w:val="24"/>
        </w:rPr>
        <w:t>язык»,</w:t>
      </w:r>
    </w:p>
    <w:p w:rsidR="008E20C0" w:rsidRDefault="008E20C0" w:rsidP="008E20C0">
      <w:pPr>
        <w:pStyle w:val="a6"/>
        <w:ind w:left="1430" w:right="564"/>
        <w:jc w:val="both"/>
      </w:pPr>
      <w:r>
        <w:t>«Литература», «История», «Обществознание», «География» и «Основы</w:t>
      </w:r>
      <w:r>
        <w:rPr>
          <w:spacing w:val="80"/>
        </w:rPr>
        <w:t xml:space="preserve"> </w:t>
      </w:r>
      <w:r>
        <w:t>безопасности жизнедеятельности» — для ООП ООО и ООП СОО;</w:t>
      </w:r>
    </w:p>
    <w:p w:rsidR="008E20C0" w:rsidRDefault="008E20C0" w:rsidP="008E20C0">
      <w:pPr>
        <w:pStyle w:val="a6"/>
        <w:jc w:val="both"/>
      </w:pPr>
    </w:p>
    <w:p w:rsidR="00D87090" w:rsidRDefault="00D87090" w:rsidP="00D87090">
      <w:pPr>
        <w:pStyle w:val="a8"/>
        <w:numPr>
          <w:ilvl w:val="0"/>
          <w:numId w:val="1"/>
        </w:numPr>
        <w:tabs>
          <w:tab w:val="left" w:pos="1429"/>
        </w:tabs>
        <w:spacing w:before="66"/>
        <w:ind w:left="1429"/>
        <w:rPr>
          <w:sz w:val="24"/>
        </w:rPr>
      </w:pP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 </w:t>
      </w:r>
      <w:r>
        <w:rPr>
          <w:spacing w:val="-2"/>
          <w:sz w:val="24"/>
        </w:rPr>
        <w:t>учащихся;</w:t>
      </w:r>
    </w:p>
    <w:p w:rsidR="00D87090" w:rsidRDefault="00D87090" w:rsidP="00D87090">
      <w:pPr>
        <w:pStyle w:val="a8"/>
        <w:numPr>
          <w:ilvl w:val="0"/>
          <w:numId w:val="1"/>
        </w:numPr>
        <w:tabs>
          <w:tab w:val="left" w:pos="1429"/>
        </w:tabs>
        <w:ind w:left="1429"/>
        <w:rPr>
          <w:sz w:val="24"/>
        </w:rPr>
      </w:pPr>
      <w:r>
        <w:rPr>
          <w:sz w:val="24"/>
        </w:rPr>
        <w:t>федеральные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воспитания;</w:t>
      </w:r>
    </w:p>
    <w:p w:rsidR="00D87090" w:rsidRDefault="00D87090" w:rsidP="00D87090">
      <w:pPr>
        <w:pStyle w:val="a8"/>
        <w:numPr>
          <w:ilvl w:val="0"/>
          <w:numId w:val="1"/>
        </w:numPr>
        <w:tabs>
          <w:tab w:val="left" w:pos="1429"/>
        </w:tabs>
        <w:ind w:left="1429"/>
        <w:rPr>
          <w:sz w:val="24"/>
        </w:rPr>
      </w:pPr>
      <w:r>
        <w:rPr>
          <w:sz w:val="24"/>
        </w:rPr>
        <w:t>федеральные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планы;</w:t>
      </w:r>
    </w:p>
    <w:p w:rsidR="00D87090" w:rsidRDefault="00D87090" w:rsidP="00D87090">
      <w:pPr>
        <w:pStyle w:val="a8"/>
        <w:numPr>
          <w:ilvl w:val="0"/>
          <w:numId w:val="1"/>
        </w:numPr>
        <w:tabs>
          <w:tab w:val="left" w:pos="1429"/>
        </w:tabs>
        <w:spacing w:before="1"/>
        <w:ind w:left="1429"/>
        <w:rPr>
          <w:sz w:val="24"/>
        </w:rPr>
      </w:pPr>
      <w:r>
        <w:rPr>
          <w:sz w:val="24"/>
        </w:rPr>
        <w:t>федеральные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календарные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D87090" w:rsidRDefault="00D87090" w:rsidP="00D87090">
      <w:pPr>
        <w:pStyle w:val="a6"/>
        <w:ind w:right="565" w:firstLine="679"/>
        <w:jc w:val="both"/>
      </w:pPr>
      <w:r>
        <w:t>Анализ текущих достижений показал результаты, сопоставимые с результатами прошлого и</w:t>
      </w:r>
      <w:r>
        <w:rPr>
          <w:spacing w:val="-1"/>
        </w:rPr>
        <w:t xml:space="preserve"> </w:t>
      </w:r>
      <w:r>
        <w:t>позапрошлого годов. Учителя отмечают, что им стало проще оформлять методическую документацию с</w:t>
      </w:r>
      <w:r>
        <w:rPr>
          <w:spacing w:val="-3"/>
        </w:rPr>
        <w:t xml:space="preserve"> </w:t>
      </w:r>
      <w:r>
        <w:t xml:space="preserve">использованием различных частей ФОП и дополнительных методических документов от </w:t>
      </w:r>
      <w:proofErr w:type="spellStart"/>
      <w:r>
        <w:t>Минпросвещения</w:t>
      </w:r>
      <w:proofErr w:type="spellEnd"/>
      <w:r>
        <w:t>.</w:t>
      </w:r>
    </w:p>
    <w:p w:rsidR="00D87090" w:rsidRDefault="00D87090" w:rsidP="008E20C0">
      <w:pPr>
        <w:pStyle w:val="a6"/>
        <w:jc w:val="both"/>
      </w:pPr>
    </w:p>
    <w:p w:rsidR="00D87090" w:rsidRDefault="00D87090" w:rsidP="00D87090">
      <w:pPr>
        <w:pStyle w:val="a6"/>
        <w:tabs>
          <w:tab w:val="left" w:pos="3496"/>
          <w:tab w:val="left" w:pos="4748"/>
          <w:tab w:val="left" w:pos="6262"/>
          <w:tab w:val="left" w:pos="8672"/>
          <w:tab w:val="left" w:pos="9049"/>
        </w:tabs>
        <w:ind w:right="560" w:firstLine="679"/>
        <w:jc w:val="both"/>
      </w:pPr>
      <w:r>
        <w:t>С 01.01.2021</w:t>
      </w:r>
      <w:r>
        <w:tab/>
      </w:r>
      <w:r>
        <w:rPr>
          <w:spacing w:val="-4"/>
        </w:rPr>
        <w:t>года</w:t>
      </w:r>
      <w:r>
        <w:tab/>
      </w:r>
      <w:r>
        <w:rPr>
          <w:spacing w:val="-4"/>
        </w:rPr>
        <w:t>Школа</w:t>
      </w:r>
      <w:r>
        <w:tab/>
      </w:r>
      <w:r>
        <w:rPr>
          <w:spacing w:val="-2"/>
        </w:rPr>
        <w:t>функционирует</w:t>
      </w:r>
      <w:r>
        <w:tab/>
        <w:t>в</w:t>
      </w:r>
      <w:r>
        <w:rPr>
          <w:spacing w:val="-15"/>
        </w:rPr>
        <w:t xml:space="preserve"> </w:t>
      </w:r>
      <w:r>
        <w:t xml:space="preserve">соответствии с требованиями </w:t>
      </w:r>
      <w:hyperlink r:id="rId7">
        <w:r>
          <w:rPr>
            <w:color w:val="0000FF"/>
            <w:u w:val="single" w:color="0000FF"/>
          </w:rPr>
          <w:t>СП 2.4.3648-20</w:t>
        </w:r>
      </w:hyperlink>
      <w:r>
        <w:rPr>
          <w:color w:val="0000FF"/>
        </w:rPr>
        <w:t xml:space="preserve"> </w:t>
      </w:r>
      <w:r>
        <w:t>«Санитарно-эпидемиологические</w:t>
      </w:r>
      <w:r>
        <w:tab/>
      </w:r>
      <w:r>
        <w:tab/>
      </w:r>
      <w:r>
        <w:rPr>
          <w:spacing w:val="-2"/>
        </w:rPr>
        <w:t xml:space="preserve">требования </w:t>
      </w:r>
      <w:r>
        <w:t>к</w:t>
      </w:r>
      <w:r>
        <w:rPr>
          <w:spacing w:val="-1"/>
        </w:rPr>
        <w:t xml:space="preserve"> </w:t>
      </w:r>
      <w:r>
        <w:t>организациям</w:t>
      </w:r>
      <w:r>
        <w:rPr>
          <w:spacing w:val="39"/>
        </w:rPr>
        <w:t xml:space="preserve">  </w:t>
      </w:r>
      <w:r>
        <w:t>воспитания</w:t>
      </w:r>
      <w:r>
        <w:rPr>
          <w:spacing w:val="38"/>
        </w:rPr>
        <w:t xml:space="preserve">  </w:t>
      </w:r>
      <w:r>
        <w:t>и</w:t>
      </w:r>
      <w:r>
        <w:rPr>
          <w:spacing w:val="-1"/>
        </w:rPr>
        <w:t xml:space="preserve"> </w:t>
      </w:r>
      <w:r>
        <w:t>обучения,</w:t>
      </w:r>
      <w:r>
        <w:rPr>
          <w:spacing w:val="39"/>
        </w:rPr>
        <w:t xml:space="preserve">  </w:t>
      </w:r>
      <w:r>
        <w:t>отдыха</w:t>
      </w:r>
      <w:r>
        <w:rPr>
          <w:spacing w:val="38"/>
        </w:rPr>
        <w:t xml:space="preserve">  </w:t>
      </w:r>
      <w:r>
        <w:t>и оздоровления</w:t>
      </w:r>
      <w:r>
        <w:rPr>
          <w:spacing w:val="38"/>
        </w:rPr>
        <w:t xml:space="preserve">  </w:t>
      </w:r>
      <w:r>
        <w:t>детей</w:t>
      </w:r>
      <w:r>
        <w:rPr>
          <w:spacing w:val="39"/>
        </w:rPr>
        <w:t xml:space="preserve">  </w:t>
      </w:r>
      <w:r>
        <w:t>и молодежи», 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01.03.2021</w:t>
      </w:r>
      <w:r>
        <w:rPr>
          <w:spacing w:val="-2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дополнительно</w:t>
      </w:r>
      <w:r>
        <w:rPr>
          <w:spacing w:val="4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hyperlink r:id="rId8">
        <w:r>
          <w:rPr>
            <w:color w:val="0000FF"/>
            <w:u w:val="single" w:color="0000FF"/>
          </w:rPr>
          <w:t>СанПиН</w:t>
        </w:r>
        <w:r>
          <w:rPr>
            <w:color w:val="0000FF"/>
            <w:spacing w:val="4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1.2.3685-21</w:t>
        </w:r>
      </w:hyperlink>
      <w:r>
        <w:rPr>
          <w:color w:val="0000FF"/>
        </w:rPr>
        <w:t xml:space="preserve"> </w:t>
      </w:r>
      <w:r>
        <w:t>«Гигиенические нормативы и</w:t>
      </w:r>
      <w:r>
        <w:rPr>
          <w:spacing w:val="-2"/>
        </w:rPr>
        <w:t xml:space="preserve"> </w:t>
      </w:r>
      <w:r>
        <w:t>требования к</w:t>
      </w:r>
      <w:r>
        <w:rPr>
          <w:spacing w:val="-2"/>
        </w:rPr>
        <w:t xml:space="preserve"> </w:t>
      </w:r>
      <w:r>
        <w:t>обеспечению безопасности</w:t>
      </w:r>
      <w:r>
        <w:rPr>
          <w:spacing w:val="-1"/>
        </w:rPr>
        <w:t xml:space="preserve"> </w:t>
      </w:r>
      <w:r>
        <w:t>и (или) безвредности для человека факторов среды обитания». В связи с</w:t>
      </w:r>
      <w:r>
        <w:rPr>
          <w:spacing w:val="-3"/>
        </w:rPr>
        <w:t xml:space="preserve"> </w:t>
      </w:r>
      <w:r>
        <w:t>новыми санитарными требованиями Школа усилила контроль за</w:t>
      </w:r>
      <w:r>
        <w:rPr>
          <w:spacing w:val="-2"/>
        </w:rPr>
        <w:t xml:space="preserve"> </w:t>
      </w:r>
      <w:r>
        <w:t>уроками физкультуры. Учитель физкультуры организует процесс физического воспитания и мероприятия</w:t>
      </w:r>
      <w:r>
        <w:rPr>
          <w:spacing w:val="4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физкультуре в зависимости</w:t>
      </w:r>
      <w:r>
        <w:rPr>
          <w:spacing w:val="40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пола, возраста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состояния здоровья. Кроме того, учитель и</w:t>
      </w:r>
      <w:r>
        <w:rPr>
          <w:spacing w:val="-1"/>
        </w:rPr>
        <w:t xml:space="preserve"> завхоз </w:t>
      </w:r>
      <w:r>
        <w:t>проверяют, чтобы состояние спортзала и снарядов соответствовало санитарным требованиям, было</w:t>
      </w:r>
      <w:r>
        <w:rPr>
          <w:spacing w:val="40"/>
        </w:rPr>
        <w:t xml:space="preserve"> </w:t>
      </w:r>
      <w:r>
        <w:t>исправным — по графику, утвержденному на учебный год.</w:t>
      </w:r>
    </w:p>
    <w:p w:rsidR="00D87090" w:rsidRDefault="00D87090" w:rsidP="008E20C0">
      <w:pPr>
        <w:pStyle w:val="a6"/>
        <w:jc w:val="both"/>
        <w:sectPr w:rsidR="00D87090" w:rsidSect="00D87090">
          <w:pgSz w:w="11910" w:h="16840"/>
          <w:pgMar w:top="426" w:right="141" w:bottom="280" w:left="992" w:header="720" w:footer="720" w:gutter="0"/>
          <w:cols w:space="720"/>
        </w:sectPr>
      </w:pPr>
    </w:p>
    <w:p w:rsidR="008E20C0" w:rsidRDefault="008E20C0" w:rsidP="008E20C0">
      <w:pPr>
        <w:pStyle w:val="a6"/>
        <w:ind w:right="562" w:firstLine="679"/>
        <w:jc w:val="both"/>
      </w:pPr>
      <w:r>
        <w:lastRenderedPageBreak/>
        <w:t>Школа ведет работу по</w:t>
      </w:r>
      <w:r>
        <w:rPr>
          <w:spacing w:val="-1"/>
        </w:rPr>
        <w:t xml:space="preserve"> </w:t>
      </w:r>
      <w:r>
        <w:t>формированию здорового образа жизни и реализации технологий сбережения здоровья. Все учителя проводят совместно с обучающимися физкультминутки</w:t>
      </w:r>
      <w:r>
        <w:rPr>
          <w:spacing w:val="80"/>
          <w:w w:val="150"/>
        </w:rPr>
        <w:t xml:space="preserve"> </w:t>
      </w:r>
      <w:r>
        <w:t>во время</w:t>
      </w:r>
      <w:r>
        <w:rPr>
          <w:spacing w:val="80"/>
          <w:w w:val="150"/>
        </w:rPr>
        <w:t xml:space="preserve"> </w:t>
      </w:r>
      <w:r>
        <w:t>занятий,</w:t>
      </w:r>
      <w:r>
        <w:rPr>
          <w:spacing w:val="80"/>
          <w:w w:val="150"/>
        </w:rPr>
        <w:t xml:space="preserve"> </w:t>
      </w:r>
      <w:r>
        <w:t>гимнастику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глаз,</w:t>
      </w:r>
      <w:r>
        <w:rPr>
          <w:spacing w:val="80"/>
          <w:w w:val="150"/>
        </w:rPr>
        <w:t xml:space="preserve"> </w:t>
      </w:r>
      <w:r>
        <w:t>обеспечивается</w:t>
      </w:r>
      <w:r>
        <w:rPr>
          <w:spacing w:val="80"/>
          <w:w w:val="150"/>
        </w:rPr>
        <w:t xml:space="preserve"> </w:t>
      </w:r>
      <w:r>
        <w:t>контроль за</w:t>
      </w:r>
      <w:r>
        <w:rPr>
          <w:spacing w:val="-3"/>
        </w:rPr>
        <w:t xml:space="preserve"> </w:t>
      </w:r>
      <w:r>
        <w:t>осанкой, в</w:t>
      </w:r>
      <w:r>
        <w:rPr>
          <w:spacing w:val="-2"/>
        </w:rPr>
        <w:t xml:space="preserve"> </w:t>
      </w:r>
      <w:r>
        <w:t>том числе во</w:t>
      </w:r>
      <w:r>
        <w:rPr>
          <w:spacing w:val="-2"/>
        </w:rPr>
        <w:t xml:space="preserve"> </w:t>
      </w:r>
      <w:r>
        <w:t xml:space="preserve">время письма, рисования и использования электронных средств </w:t>
      </w:r>
      <w:r>
        <w:rPr>
          <w:spacing w:val="-2"/>
        </w:rPr>
        <w:t>обучения.</w:t>
      </w:r>
    </w:p>
    <w:p w:rsidR="008E20C0" w:rsidRDefault="008E20C0" w:rsidP="008E20C0">
      <w:pPr>
        <w:pStyle w:val="a6"/>
        <w:spacing w:before="1"/>
        <w:ind w:right="561" w:firstLine="679"/>
        <w:jc w:val="both"/>
      </w:pPr>
      <w:r>
        <w:t>С</w:t>
      </w:r>
      <w:r>
        <w:rPr>
          <w:spacing w:val="-1"/>
        </w:rPr>
        <w:t xml:space="preserve"> </w:t>
      </w:r>
      <w:r>
        <w:t>01.09.2022</w:t>
      </w:r>
      <w:r>
        <w:rPr>
          <w:spacing w:val="70"/>
        </w:rPr>
        <w:t xml:space="preserve">   </w:t>
      </w:r>
      <w:r>
        <w:t>введена</w:t>
      </w:r>
      <w:r>
        <w:rPr>
          <w:spacing w:val="70"/>
        </w:rPr>
        <w:t xml:space="preserve">   </w:t>
      </w:r>
      <w:r>
        <w:t>должность</w:t>
      </w:r>
      <w:r>
        <w:rPr>
          <w:spacing w:val="71"/>
        </w:rPr>
        <w:t xml:space="preserve">   </w:t>
      </w:r>
      <w:r>
        <w:t>советника</w:t>
      </w:r>
      <w:r>
        <w:rPr>
          <w:spacing w:val="70"/>
        </w:rPr>
        <w:t xml:space="preserve">   </w:t>
      </w:r>
      <w:r>
        <w:t>директора</w:t>
      </w:r>
      <w:r>
        <w:rPr>
          <w:spacing w:val="70"/>
        </w:rPr>
        <w:t xml:space="preserve">   </w:t>
      </w:r>
      <w:r>
        <w:t>по воспитанию и</w:t>
      </w:r>
      <w:r>
        <w:rPr>
          <w:spacing w:val="-1"/>
        </w:rPr>
        <w:t xml:space="preserve"> </w:t>
      </w:r>
      <w:proofErr w:type="gramStart"/>
      <w:r>
        <w:t>взаимодействию</w:t>
      </w:r>
      <w:r>
        <w:rPr>
          <w:spacing w:val="40"/>
        </w:rPr>
        <w:t xml:space="preserve">  </w:t>
      </w:r>
      <w:r>
        <w:t>с</w:t>
      </w:r>
      <w:proofErr w:type="gramEnd"/>
      <w:r>
        <w:rPr>
          <w:spacing w:val="40"/>
        </w:rPr>
        <w:t xml:space="preserve">  </w:t>
      </w:r>
      <w:r>
        <w:t>детскими</w:t>
      </w:r>
      <w:r>
        <w:rPr>
          <w:spacing w:val="40"/>
        </w:rPr>
        <w:t xml:space="preserve">  </w:t>
      </w:r>
      <w:r>
        <w:t>общественными</w:t>
      </w:r>
      <w:r>
        <w:rPr>
          <w:spacing w:val="40"/>
        </w:rPr>
        <w:t xml:space="preserve">  </w:t>
      </w:r>
      <w:r>
        <w:t>объединениями</w:t>
      </w:r>
      <w:r>
        <w:rPr>
          <w:spacing w:val="40"/>
        </w:rPr>
        <w:t xml:space="preserve">  </w:t>
      </w:r>
      <w:r>
        <w:t>(далее —</w:t>
      </w:r>
      <w:r>
        <w:rPr>
          <w:spacing w:val="40"/>
        </w:rPr>
        <w:t xml:space="preserve">  </w:t>
      </w:r>
      <w:r>
        <w:t>советник по</w:t>
      </w:r>
      <w:r>
        <w:rPr>
          <w:spacing w:val="-2"/>
        </w:rPr>
        <w:t xml:space="preserve"> </w:t>
      </w:r>
      <w:r>
        <w:t>воспитанию). Введение должности советника по воспитанию позволило систематизировать</w:t>
      </w:r>
      <w:r>
        <w:rPr>
          <w:spacing w:val="-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и снять</w:t>
      </w:r>
      <w:r>
        <w:rPr>
          <w:spacing w:val="-3"/>
        </w:rPr>
        <w:t xml:space="preserve"> </w:t>
      </w:r>
      <w:r>
        <w:t>излишнюю</w:t>
      </w:r>
      <w:r>
        <w:rPr>
          <w:spacing w:val="-2"/>
        </w:rPr>
        <w:t xml:space="preserve"> </w:t>
      </w:r>
      <w:r>
        <w:t>нагрузку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 xml:space="preserve">педагога- </w:t>
      </w:r>
      <w:r>
        <w:rPr>
          <w:spacing w:val="-2"/>
        </w:rPr>
        <w:t>организатора.</w:t>
      </w:r>
    </w:p>
    <w:p w:rsidR="008E20C0" w:rsidRDefault="008E20C0" w:rsidP="008E20C0">
      <w:pPr>
        <w:pStyle w:val="a6"/>
        <w:ind w:right="562" w:firstLine="679"/>
        <w:jc w:val="both"/>
      </w:pPr>
      <w:r>
        <w:t xml:space="preserve">С 01.09.2023 Школа применяет новый </w:t>
      </w:r>
      <w:proofErr w:type="spellStart"/>
      <w:r>
        <w:t>профстандарт</w:t>
      </w:r>
      <w:proofErr w:type="spellEnd"/>
      <w:r>
        <w:t xml:space="preserve"> специалиста в области воспитания, утвержденный приказом Минтруда от 30.01.2023 №</w:t>
      </w:r>
      <w:r>
        <w:rPr>
          <w:spacing w:val="-4"/>
        </w:rPr>
        <w:t xml:space="preserve"> </w:t>
      </w:r>
      <w:r>
        <w:t>53н. В</w:t>
      </w:r>
      <w:r>
        <w:rPr>
          <w:spacing w:val="-5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ним советнику директора по воспитанию и взаимодействию с</w:t>
      </w:r>
      <w:r>
        <w:rPr>
          <w:spacing w:val="-1"/>
        </w:rPr>
        <w:t xml:space="preserve"> </w:t>
      </w:r>
      <w:r>
        <w:t>детскими общественными объединениями, поручены две трудовые функции:</w:t>
      </w:r>
    </w:p>
    <w:p w:rsidR="008E20C0" w:rsidRDefault="008E20C0" w:rsidP="008E20C0">
      <w:pPr>
        <w:pStyle w:val="a8"/>
        <w:numPr>
          <w:ilvl w:val="0"/>
          <w:numId w:val="1"/>
        </w:numPr>
        <w:tabs>
          <w:tab w:val="left" w:pos="1430"/>
        </w:tabs>
        <w:ind w:right="560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 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предложения 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корректировке</w:t>
      </w:r>
      <w:r>
        <w:rPr>
          <w:spacing w:val="40"/>
          <w:sz w:val="24"/>
        </w:rPr>
        <w:t xml:space="preserve"> </w:t>
      </w:r>
      <w:r>
        <w:rPr>
          <w:sz w:val="24"/>
        </w:rPr>
        <w:t>ООП,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выявлению, </w:t>
      </w:r>
      <w:proofErr w:type="gramStart"/>
      <w:r>
        <w:rPr>
          <w:sz w:val="24"/>
        </w:rPr>
        <w:t>поддержке</w:t>
      </w:r>
      <w:r>
        <w:rPr>
          <w:spacing w:val="80"/>
          <w:sz w:val="24"/>
        </w:rPr>
        <w:t xml:space="preserve">  </w:t>
      </w:r>
      <w:r>
        <w:rPr>
          <w:sz w:val="24"/>
        </w:rPr>
        <w:t>и</w:t>
      </w:r>
      <w:proofErr w:type="gramEnd"/>
      <w:r>
        <w:rPr>
          <w:sz w:val="24"/>
        </w:rPr>
        <w:t xml:space="preserve"> развитию</w:t>
      </w:r>
      <w:r>
        <w:rPr>
          <w:spacing w:val="80"/>
          <w:sz w:val="24"/>
        </w:rPr>
        <w:t xml:space="preserve">  </w:t>
      </w:r>
      <w:r>
        <w:rPr>
          <w:sz w:val="24"/>
        </w:rPr>
        <w:t>способностей</w:t>
      </w:r>
      <w:r>
        <w:rPr>
          <w:spacing w:val="80"/>
          <w:sz w:val="24"/>
        </w:rPr>
        <w:t xml:space="preserve">  </w:t>
      </w:r>
      <w:r>
        <w:rPr>
          <w:sz w:val="24"/>
        </w:rPr>
        <w:t>и талантов</w:t>
      </w:r>
      <w:r>
        <w:rPr>
          <w:spacing w:val="80"/>
          <w:sz w:val="24"/>
        </w:rPr>
        <w:t xml:space="preserve">  </w:t>
      </w:r>
      <w:r>
        <w:rPr>
          <w:sz w:val="24"/>
        </w:rPr>
        <w:t>учащихся,</w:t>
      </w:r>
      <w:r>
        <w:rPr>
          <w:spacing w:val="80"/>
          <w:sz w:val="24"/>
        </w:rPr>
        <w:t xml:space="preserve">  </w:t>
      </w:r>
      <w:r>
        <w:rPr>
          <w:sz w:val="24"/>
        </w:rPr>
        <w:t>содействовать в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функционировании системы ученического самоуправления, консультировать участников образовательных отношений по вопросам воспитания 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 современных информационных технологий и т. д.;</w:t>
      </w:r>
    </w:p>
    <w:p w:rsidR="008E20C0" w:rsidRDefault="008E20C0" w:rsidP="008E20C0">
      <w:pPr>
        <w:pStyle w:val="a8"/>
        <w:numPr>
          <w:ilvl w:val="0"/>
          <w:numId w:val="1"/>
        </w:numPr>
        <w:tabs>
          <w:tab w:val="left" w:pos="1430"/>
        </w:tabs>
        <w:ind w:right="561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40"/>
          <w:sz w:val="24"/>
        </w:rPr>
        <w:t xml:space="preserve"> </w:t>
      </w:r>
      <w:r>
        <w:rPr>
          <w:sz w:val="24"/>
        </w:rPr>
        <w:t>и молодежными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общественными объединениями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— общероссийскими общественно-государственными детско- юношескими организациями, общественными объединениями, имеющими патриотическую,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культурную,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спортивную,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туристско-краеведческую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благотворительную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организациями, 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числе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местным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бизнес-сообществом 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социальными партнерами,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 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 профессиональной ориентации обучающихся и т. д.</w:t>
      </w:r>
    </w:p>
    <w:p w:rsidR="008E20C0" w:rsidRDefault="008E20C0" w:rsidP="008E20C0">
      <w:pPr>
        <w:pStyle w:val="a6"/>
        <w:spacing w:before="1"/>
        <w:ind w:left="0"/>
      </w:pPr>
    </w:p>
    <w:p w:rsidR="00D87090" w:rsidRDefault="008E20C0" w:rsidP="00D87090">
      <w:pPr>
        <w:pStyle w:val="a6"/>
        <w:ind w:right="709" w:firstLine="679"/>
        <w:jc w:val="both"/>
      </w:pPr>
      <w:r>
        <w:t>Основными целями работы школы являлись:</w:t>
      </w:r>
      <w:r>
        <w:rPr>
          <w:spacing w:val="40"/>
        </w:rPr>
        <w:t xml:space="preserve"> </w:t>
      </w:r>
      <w:r>
        <w:t xml:space="preserve">формирование общей культуры личности обучающихся на основе усвоения обязательного минимума общеобразовательных программ, их адаптация к жизни в обществе, создание основы для </w:t>
      </w:r>
      <w:proofErr w:type="gramStart"/>
      <w:r>
        <w:t>осознанного</w:t>
      </w:r>
      <w:r>
        <w:rPr>
          <w:spacing w:val="25"/>
        </w:rPr>
        <w:t xml:space="preserve">  </w:t>
      </w:r>
      <w:r>
        <w:t>выбора</w:t>
      </w:r>
      <w:proofErr w:type="gramEnd"/>
      <w:r>
        <w:rPr>
          <w:spacing w:val="78"/>
          <w:w w:val="150"/>
        </w:rPr>
        <w:t xml:space="preserve"> </w:t>
      </w:r>
      <w:r>
        <w:t>и</w:t>
      </w:r>
      <w:r>
        <w:rPr>
          <w:spacing w:val="25"/>
        </w:rPr>
        <w:t xml:space="preserve">  </w:t>
      </w:r>
      <w:r>
        <w:t>последующего</w:t>
      </w:r>
      <w:r>
        <w:rPr>
          <w:spacing w:val="26"/>
        </w:rPr>
        <w:t xml:space="preserve">  </w:t>
      </w:r>
      <w:r>
        <w:t>освоения</w:t>
      </w:r>
      <w:r>
        <w:rPr>
          <w:spacing w:val="25"/>
        </w:rPr>
        <w:t xml:space="preserve">  </w:t>
      </w:r>
      <w:r>
        <w:t>профессиональных</w:t>
      </w:r>
      <w:r>
        <w:rPr>
          <w:spacing w:val="26"/>
        </w:rPr>
        <w:t xml:space="preserve">  </w:t>
      </w:r>
      <w:r w:rsidR="00D87090">
        <w:rPr>
          <w:spacing w:val="-2"/>
        </w:rPr>
        <w:t xml:space="preserve">образовательных </w:t>
      </w:r>
      <w:r w:rsidR="00D87090">
        <w:t xml:space="preserve">программ, воспитания гражданственности, трудолюбия, уважения к правам и свободам человека, любви к окружающей природе, Родине, семье, формирования здорового образа жизни. Вся деятельность педагогического коллектива подчинена реализации названных </w:t>
      </w:r>
    </w:p>
    <w:p w:rsidR="00D87090" w:rsidRDefault="00D87090" w:rsidP="00D87090">
      <w:pPr>
        <w:pStyle w:val="a6"/>
        <w:spacing w:before="66"/>
        <w:ind w:left="0" w:right="709"/>
        <w:jc w:val="both"/>
      </w:pPr>
      <w:r>
        <w:t xml:space="preserve">             </w:t>
      </w:r>
      <w:r>
        <w:rPr>
          <w:spacing w:val="-2"/>
        </w:rPr>
        <w:t>целей.</w:t>
      </w:r>
    </w:p>
    <w:p w:rsidR="00D87090" w:rsidRDefault="00D87090" w:rsidP="00D87090">
      <w:r>
        <w:t xml:space="preserve">            </w:t>
      </w:r>
    </w:p>
    <w:p w:rsidR="00D87090" w:rsidRPr="00E24AB2" w:rsidRDefault="00D87090" w:rsidP="00D87090">
      <w:pPr>
        <w:pStyle w:val="11"/>
        <w:spacing w:after="260"/>
        <w:ind w:firstLine="0"/>
        <w:jc w:val="both"/>
        <w:rPr>
          <w:sz w:val="24"/>
          <w:szCs w:val="24"/>
        </w:rPr>
      </w:pPr>
      <w:r w:rsidRPr="00E24AB2">
        <w:rPr>
          <w:color w:val="000000"/>
          <w:sz w:val="24"/>
          <w:szCs w:val="24"/>
        </w:rPr>
        <w:t>В 202</w:t>
      </w:r>
      <w:r>
        <w:rPr>
          <w:color w:val="000000"/>
          <w:sz w:val="24"/>
          <w:szCs w:val="24"/>
        </w:rPr>
        <w:t>3</w:t>
      </w:r>
      <w:r w:rsidRPr="00E24AB2">
        <w:rPr>
          <w:color w:val="000000"/>
          <w:sz w:val="24"/>
          <w:szCs w:val="24"/>
        </w:rPr>
        <w:t xml:space="preserve"> </w:t>
      </w:r>
      <w:r w:rsidRPr="00E24AB2">
        <w:rPr>
          <w:color w:val="C58384"/>
          <w:sz w:val="24"/>
          <w:szCs w:val="24"/>
        </w:rPr>
        <w:t xml:space="preserve">- </w:t>
      </w:r>
      <w:r w:rsidRPr="00E24AB2">
        <w:rPr>
          <w:color w:val="000000"/>
          <w:sz w:val="24"/>
          <w:szCs w:val="24"/>
        </w:rPr>
        <w:t>202</w:t>
      </w:r>
      <w:r>
        <w:rPr>
          <w:color w:val="000000"/>
          <w:sz w:val="24"/>
          <w:szCs w:val="24"/>
        </w:rPr>
        <w:t>4</w:t>
      </w:r>
      <w:r w:rsidRPr="00E24AB2">
        <w:rPr>
          <w:color w:val="000000"/>
          <w:sz w:val="24"/>
          <w:szCs w:val="24"/>
        </w:rPr>
        <w:t xml:space="preserve"> уч. году педагогический коллектив школы работал над проблемой: </w:t>
      </w:r>
      <w:r w:rsidRPr="00E24AB2">
        <w:rPr>
          <w:b/>
          <w:bCs/>
          <w:color w:val="000000"/>
          <w:sz w:val="24"/>
          <w:szCs w:val="24"/>
        </w:rPr>
        <w:t>«Использование системно-</w:t>
      </w:r>
      <w:proofErr w:type="spellStart"/>
      <w:r w:rsidRPr="00E24AB2">
        <w:rPr>
          <w:b/>
          <w:bCs/>
          <w:color w:val="000000"/>
          <w:sz w:val="24"/>
          <w:szCs w:val="24"/>
        </w:rPr>
        <w:t>деятельностного</w:t>
      </w:r>
      <w:proofErr w:type="spellEnd"/>
      <w:r w:rsidRPr="00E24AB2">
        <w:rPr>
          <w:b/>
          <w:bCs/>
          <w:color w:val="000000"/>
          <w:sz w:val="24"/>
          <w:szCs w:val="24"/>
        </w:rPr>
        <w:t xml:space="preserve"> подхода в процессе обучения» </w:t>
      </w:r>
      <w:proofErr w:type="gramStart"/>
      <w:r w:rsidRPr="00E24AB2">
        <w:rPr>
          <w:color w:val="000000"/>
          <w:sz w:val="24"/>
          <w:szCs w:val="24"/>
        </w:rPr>
        <w:t>В</w:t>
      </w:r>
      <w:proofErr w:type="gramEnd"/>
      <w:r w:rsidRPr="00E24AB2">
        <w:rPr>
          <w:color w:val="000000"/>
          <w:sz w:val="24"/>
          <w:szCs w:val="24"/>
        </w:rPr>
        <w:t xml:space="preserve"> прошедшем учебном году стояли следующие учебные задачи:</w:t>
      </w:r>
    </w:p>
    <w:p w:rsidR="00D87090" w:rsidRPr="00E24AB2" w:rsidRDefault="00D87090" w:rsidP="00D87090">
      <w:pPr>
        <w:pStyle w:val="11"/>
        <w:numPr>
          <w:ilvl w:val="0"/>
          <w:numId w:val="3"/>
        </w:numPr>
        <w:tabs>
          <w:tab w:val="left" w:pos="644"/>
        </w:tabs>
        <w:ind w:left="640" w:hanging="360"/>
        <w:jc w:val="both"/>
        <w:rPr>
          <w:sz w:val="24"/>
          <w:szCs w:val="24"/>
        </w:rPr>
      </w:pPr>
      <w:bookmarkStart w:id="0" w:name="bookmark0"/>
      <w:bookmarkEnd w:id="0"/>
      <w:r w:rsidRPr="00E24AB2">
        <w:rPr>
          <w:color w:val="000000"/>
          <w:sz w:val="24"/>
          <w:szCs w:val="24"/>
        </w:rPr>
        <w:t>Обеспечение доступности качественного образования, соответствующего образовательным запросам учащихся.</w:t>
      </w:r>
    </w:p>
    <w:p w:rsidR="00D87090" w:rsidRPr="00E24AB2" w:rsidRDefault="00D87090" w:rsidP="00D87090">
      <w:pPr>
        <w:pStyle w:val="11"/>
        <w:numPr>
          <w:ilvl w:val="0"/>
          <w:numId w:val="3"/>
        </w:numPr>
        <w:tabs>
          <w:tab w:val="left" w:pos="644"/>
        </w:tabs>
        <w:ind w:firstLine="280"/>
        <w:jc w:val="both"/>
        <w:rPr>
          <w:sz w:val="24"/>
          <w:szCs w:val="24"/>
        </w:rPr>
      </w:pPr>
      <w:bookmarkStart w:id="1" w:name="bookmark1"/>
      <w:bookmarkEnd w:id="1"/>
      <w:r w:rsidRPr="00E24AB2">
        <w:rPr>
          <w:color w:val="000000"/>
          <w:sz w:val="24"/>
          <w:szCs w:val="24"/>
        </w:rPr>
        <w:t>Обеспечение сохранение здоровья школьников.</w:t>
      </w:r>
    </w:p>
    <w:p w:rsidR="00D87090" w:rsidRPr="00E24AB2" w:rsidRDefault="00D87090" w:rsidP="00D87090">
      <w:pPr>
        <w:pStyle w:val="11"/>
        <w:numPr>
          <w:ilvl w:val="0"/>
          <w:numId w:val="3"/>
        </w:numPr>
        <w:tabs>
          <w:tab w:val="left" w:pos="644"/>
        </w:tabs>
        <w:ind w:firstLine="280"/>
        <w:jc w:val="both"/>
        <w:rPr>
          <w:sz w:val="24"/>
          <w:szCs w:val="24"/>
        </w:rPr>
      </w:pPr>
      <w:bookmarkStart w:id="2" w:name="bookmark2"/>
      <w:bookmarkEnd w:id="2"/>
      <w:r w:rsidRPr="00E24AB2">
        <w:rPr>
          <w:color w:val="000000"/>
          <w:sz w:val="24"/>
          <w:szCs w:val="24"/>
        </w:rPr>
        <w:t>Создание условий для внедрения образовательных стандартов второго поколения.</w:t>
      </w:r>
    </w:p>
    <w:p w:rsidR="00D87090" w:rsidRPr="00E24AB2" w:rsidRDefault="00D87090" w:rsidP="00D87090">
      <w:pPr>
        <w:pStyle w:val="11"/>
        <w:numPr>
          <w:ilvl w:val="0"/>
          <w:numId w:val="3"/>
        </w:numPr>
        <w:tabs>
          <w:tab w:val="left" w:pos="644"/>
        </w:tabs>
        <w:ind w:left="640" w:hanging="360"/>
        <w:jc w:val="both"/>
        <w:rPr>
          <w:sz w:val="24"/>
          <w:szCs w:val="24"/>
        </w:rPr>
      </w:pPr>
      <w:bookmarkStart w:id="3" w:name="bookmark3"/>
      <w:bookmarkEnd w:id="3"/>
      <w:r w:rsidRPr="00E24AB2">
        <w:rPr>
          <w:color w:val="000000"/>
          <w:sz w:val="24"/>
          <w:szCs w:val="24"/>
        </w:rPr>
        <w:t xml:space="preserve">Создание </w:t>
      </w:r>
      <w:proofErr w:type="spellStart"/>
      <w:r w:rsidRPr="00E24AB2">
        <w:rPr>
          <w:color w:val="000000"/>
          <w:sz w:val="24"/>
          <w:szCs w:val="24"/>
        </w:rPr>
        <w:t>воспитательно</w:t>
      </w:r>
      <w:proofErr w:type="spellEnd"/>
      <w:r w:rsidRPr="00E24AB2">
        <w:rPr>
          <w:color w:val="000000"/>
          <w:sz w:val="24"/>
          <w:szCs w:val="24"/>
        </w:rPr>
        <w:t>-образовательной среды, способствующей формированию у школьников гражданской ответственности, духовности, культуры, инициативности, самостоятельности, толерантности, способности к успешной социализации в обществе.</w:t>
      </w:r>
    </w:p>
    <w:p w:rsidR="00D87090" w:rsidRPr="00E24AB2" w:rsidRDefault="00D87090" w:rsidP="00D87090">
      <w:pPr>
        <w:pStyle w:val="11"/>
        <w:numPr>
          <w:ilvl w:val="0"/>
          <w:numId w:val="3"/>
        </w:numPr>
        <w:tabs>
          <w:tab w:val="left" w:pos="644"/>
        </w:tabs>
        <w:spacing w:after="260"/>
        <w:ind w:firstLine="280"/>
        <w:jc w:val="both"/>
        <w:rPr>
          <w:sz w:val="24"/>
          <w:szCs w:val="24"/>
        </w:rPr>
      </w:pPr>
      <w:bookmarkStart w:id="4" w:name="bookmark4"/>
      <w:bookmarkEnd w:id="4"/>
      <w:r w:rsidRPr="00E24AB2">
        <w:rPr>
          <w:color w:val="000000"/>
          <w:sz w:val="24"/>
          <w:szCs w:val="24"/>
        </w:rPr>
        <w:t>Обеспечить выявление и поддержку талантливых детей в различных сферах деятельности.</w:t>
      </w:r>
    </w:p>
    <w:p w:rsidR="00D87090" w:rsidRDefault="00D87090" w:rsidP="008E20C0">
      <w:pPr>
        <w:pStyle w:val="a6"/>
        <w:jc w:val="both"/>
        <w:sectPr w:rsidR="00D87090" w:rsidSect="00D87090">
          <w:pgSz w:w="11910" w:h="16840"/>
          <w:pgMar w:top="1040" w:right="570" w:bottom="280" w:left="992" w:header="720" w:footer="720" w:gutter="0"/>
          <w:cols w:space="720"/>
        </w:sectPr>
      </w:pPr>
    </w:p>
    <w:p w:rsidR="00D87090" w:rsidRDefault="00D87090" w:rsidP="00D87090">
      <w:pPr>
        <w:pStyle w:val="a6"/>
        <w:spacing w:before="5"/>
        <w:ind w:left="0"/>
      </w:pPr>
    </w:p>
    <w:p w:rsidR="00D87090" w:rsidRDefault="00D87090" w:rsidP="00D87090">
      <w:pPr>
        <w:pStyle w:val="1"/>
        <w:spacing w:line="274" w:lineRule="exact"/>
        <w:ind w:left="1418"/>
        <w:jc w:val="both"/>
      </w:pPr>
      <w:r>
        <w:t>Воспитательная</w:t>
      </w:r>
      <w:r>
        <w:rPr>
          <w:spacing w:val="-8"/>
        </w:rPr>
        <w:t xml:space="preserve"> </w:t>
      </w:r>
      <w:r>
        <w:rPr>
          <w:spacing w:val="-2"/>
        </w:rPr>
        <w:t>работа</w:t>
      </w:r>
    </w:p>
    <w:p w:rsidR="00D87090" w:rsidRDefault="00D87090" w:rsidP="00D87090">
      <w:pPr>
        <w:pStyle w:val="a6"/>
        <w:ind w:right="704" w:firstLine="707"/>
        <w:jc w:val="both"/>
      </w:pPr>
      <w:r>
        <w:t>Школа реализует рабочую программу воспитания и календарный план воспитательной работы, которые являются частью основных образовательных программ начального, основного и</w:t>
      </w:r>
      <w:r>
        <w:rPr>
          <w:spacing w:val="-2"/>
        </w:rPr>
        <w:t xml:space="preserve"> </w:t>
      </w:r>
      <w:r>
        <w:t>среднего общего образования. В</w:t>
      </w:r>
      <w:r>
        <w:rPr>
          <w:spacing w:val="-3"/>
        </w:rPr>
        <w:t xml:space="preserve"> </w:t>
      </w:r>
      <w:r>
        <w:t xml:space="preserve">рамках воспитательной работы </w:t>
      </w:r>
      <w:r>
        <w:rPr>
          <w:spacing w:val="-2"/>
        </w:rPr>
        <w:t>Школа:</w:t>
      </w:r>
    </w:p>
    <w:p w:rsidR="00D87090" w:rsidRDefault="00D87090" w:rsidP="00D87090">
      <w:pPr>
        <w:pStyle w:val="a8"/>
        <w:numPr>
          <w:ilvl w:val="0"/>
          <w:numId w:val="9"/>
        </w:numPr>
        <w:tabs>
          <w:tab w:val="left" w:pos="969"/>
        </w:tabs>
        <w:ind w:right="1580" w:firstLine="0"/>
        <w:rPr>
          <w:sz w:val="24"/>
        </w:rPr>
      </w:pPr>
      <w:r>
        <w:rPr>
          <w:sz w:val="24"/>
        </w:rPr>
        <w:t>реализует воспитательные возможности педагогов, поддерживает традиции коллективного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воспитательных </w:t>
      </w:r>
      <w:r>
        <w:rPr>
          <w:spacing w:val="-2"/>
          <w:sz w:val="24"/>
        </w:rPr>
        <w:t>мероприятий;</w:t>
      </w:r>
    </w:p>
    <w:p w:rsidR="00D87090" w:rsidRDefault="00D87090" w:rsidP="00D87090">
      <w:pPr>
        <w:pStyle w:val="a8"/>
        <w:numPr>
          <w:ilvl w:val="0"/>
          <w:numId w:val="9"/>
        </w:numPr>
        <w:tabs>
          <w:tab w:val="left" w:pos="969"/>
        </w:tabs>
        <w:ind w:right="945" w:firstLine="0"/>
        <w:rPr>
          <w:sz w:val="24"/>
        </w:rPr>
      </w:pPr>
      <w:r>
        <w:rPr>
          <w:sz w:val="24"/>
        </w:rPr>
        <w:t>реализует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поддерживает активное участие классных сообществ в жизни Школы;</w:t>
      </w:r>
    </w:p>
    <w:p w:rsidR="00D87090" w:rsidRDefault="00D87090" w:rsidP="00D87090">
      <w:pPr>
        <w:pStyle w:val="a8"/>
        <w:numPr>
          <w:ilvl w:val="0"/>
          <w:numId w:val="9"/>
        </w:numPr>
        <w:tabs>
          <w:tab w:val="left" w:pos="969"/>
        </w:tabs>
        <w:ind w:right="1686" w:firstLine="0"/>
        <w:rPr>
          <w:sz w:val="24"/>
        </w:rPr>
      </w:pPr>
      <w:r>
        <w:rPr>
          <w:sz w:val="24"/>
        </w:rPr>
        <w:t>вовлекает школьников в кружки, секции, клубы, студии и иные объединения, работающие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реализовывать их воспитательные возможности;</w:t>
      </w:r>
    </w:p>
    <w:p w:rsidR="00D87090" w:rsidRDefault="00D87090" w:rsidP="00D87090">
      <w:pPr>
        <w:pStyle w:val="a8"/>
        <w:numPr>
          <w:ilvl w:val="0"/>
          <w:numId w:val="9"/>
        </w:numPr>
        <w:tabs>
          <w:tab w:val="left" w:pos="969"/>
        </w:tabs>
        <w:ind w:right="1812" w:firstLine="0"/>
        <w:rPr>
          <w:sz w:val="24"/>
        </w:rPr>
      </w:pPr>
      <w:r>
        <w:rPr>
          <w:sz w:val="24"/>
        </w:rPr>
        <w:t>использует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урока,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поддерживает использование на уроках интерактивных форм занятий с учащимися;</w:t>
      </w:r>
    </w:p>
    <w:p w:rsidR="00D87090" w:rsidRDefault="00D87090" w:rsidP="00D87090">
      <w:pPr>
        <w:pStyle w:val="a8"/>
        <w:numPr>
          <w:ilvl w:val="0"/>
          <w:numId w:val="9"/>
        </w:numPr>
        <w:tabs>
          <w:tab w:val="left" w:pos="969"/>
        </w:tabs>
        <w:ind w:right="1008" w:firstLine="0"/>
        <w:rPr>
          <w:sz w:val="24"/>
        </w:rPr>
      </w:pPr>
      <w:r>
        <w:rPr>
          <w:sz w:val="24"/>
        </w:rPr>
        <w:t>поддерживает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 классных сообществ;</w:t>
      </w:r>
    </w:p>
    <w:p w:rsidR="00D87090" w:rsidRDefault="00D87090" w:rsidP="00D87090">
      <w:pPr>
        <w:pStyle w:val="a8"/>
        <w:numPr>
          <w:ilvl w:val="0"/>
          <w:numId w:val="9"/>
        </w:numPr>
        <w:tabs>
          <w:tab w:val="left" w:pos="969"/>
        </w:tabs>
        <w:ind w:right="901" w:firstLine="0"/>
        <w:rPr>
          <w:sz w:val="24"/>
        </w:rPr>
      </w:pPr>
      <w:r>
        <w:rPr>
          <w:sz w:val="24"/>
        </w:rPr>
        <w:t>поддерживает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 объединений и организаций;</w:t>
      </w:r>
    </w:p>
    <w:p w:rsidR="00D87090" w:rsidRDefault="00D87090" w:rsidP="00D87090">
      <w:pPr>
        <w:pStyle w:val="a8"/>
        <w:numPr>
          <w:ilvl w:val="0"/>
          <w:numId w:val="9"/>
        </w:numPr>
        <w:tabs>
          <w:tab w:val="left" w:pos="969"/>
        </w:tabs>
        <w:ind w:right="2373" w:firstLine="0"/>
        <w:rPr>
          <w:sz w:val="24"/>
        </w:rPr>
      </w:pPr>
      <w:r>
        <w:rPr>
          <w:sz w:val="24"/>
        </w:rPr>
        <w:t>организует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экспедиции,</w:t>
      </w:r>
      <w:r>
        <w:rPr>
          <w:spacing w:val="-6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-8"/>
          <w:sz w:val="24"/>
        </w:rPr>
        <w:t xml:space="preserve"> </w:t>
      </w:r>
      <w:r>
        <w:rPr>
          <w:sz w:val="24"/>
        </w:rPr>
        <w:t>и реализует их воспитательный потенциал;</w:t>
      </w:r>
    </w:p>
    <w:p w:rsidR="00D87090" w:rsidRDefault="00D87090" w:rsidP="00D87090">
      <w:pPr>
        <w:pStyle w:val="a8"/>
        <w:numPr>
          <w:ilvl w:val="0"/>
          <w:numId w:val="9"/>
        </w:numPr>
        <w:tabs>
          <w:tab w:val="left" w:pos="969"/>
        </w:tabs>
        <w:ind w:left="969" w:hanging="259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школьниками;</w:t>
      </w:r>
    </w:p>
    <w:p w:rsidR="00D87090" w:rsidRDefault="00D87090" w:rsidP="00D87090">
      <w:pPr>
        <w:pStyle w:val="a8"/>
        <w:numPr>
          <w:ilvl w:val="0"/>
          <w:numId w:val="9"/>
        </w:numPr>
        <w:tabs>
          <w:tab w:val="left" w:pos="969"/>
        </w:tabs>
        <w:ind w:right="1484" w:firstLine="0"/>
        <w:rPr>
          <w:sz w:val="24"/>
        </w:rPr>
      </w:pPr>
      <w:r>
        <w:rPr>
          <w:sz w:val="24"/>
        </w:rPr>
        <w:t>развивает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предметно-эстетическую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среду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воспитательные </w:t>
      </w:r>
      <w:r>
        <w:rPr>
          <w:spacing w:val="-2"/>
          <w:sz w:val="24"/>
        </w:rPr>
        <w:t>возможности;</w:t>
      </w:r>
    </w:p>
    <w:p w:rsidR="00D87090" w:rsidRDefault="00D87090" w:rsidP="00D87090">
      <w:pPr>
        <w:pStyle w:val="a8"/>
        <w:numPr>
          <w:ilvl w:val="0"/>
          <w:numId w:val="9"/>
        </w:numPr>
        <w:tabs>
          <w:tab w:val="left" w:pos="1089"/>
        </w:tabs>
        <w:ind w:left="1089" w:hanging="379"/>
        <w:rPr>
          <w:sz w:val="24"/>
        </w:rPr>
      </w:pP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с семьями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законными</w:t>
      </w:r>
    </w:p>
    <w:p w:rsidR="00D87090" w:rsidRDefault="00D87090" w:rsidP="00D87090">
      <w:pPr>
        <w:pStyle w:val="a6"/>
        <w:ind w:right="710"/>
      </w:pPr>
      <w:r>
        <w:t>представителями,</w:t>
      </w:r>
      <w:r>
        <w:rPr>
          <w:spacing w:val="-5"/>
        </w:rPr>
        <w:t xml:space="preserve"> </w:t>
      </w:r>
      <w:r>
        <w:t>направленную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совместное</w:t>
      </w:r>
      <w:r>
        <w:rPr>
          <w:spacing w:val="-6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проблем</w:t>
      </w:r>
      <w:r>
        <w:rPr>
          <w:spacing w:val="-7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 xml:space="preserve">развития </w:t>
      </w:r>
      <w:r>
        <w:rPr>
          <w:spacing w:val="-2"/>
        </w:rPr>
        <w:t>детей.</w:t>
      </w:r>
    </w:p>
    <w:p w:rsidR="00D87090" w:rsidRDefault="00D87090" w:rsidP="00D87090">
      <w:pPr>
        <w:pStyle w:val="a6"/>
        <w:ind w:right="704" w:firstLine="707"/>
        <w:jc w:val="both"/>
      </w:pPr>
      <w:r>
        <w:t>За</w:t>
      </w:r>
      <w:r>
        <w:rPr>
          <w:spacing w:val="-3"/>
        </w:rPr>
        <w:t xml:space="preserve"> </w:t>
      </w:r>
      <w:r>
        <w:t>время реализации программы воспитания родители и ученики выражают удовлетворенность воспитательным процессом в Школе, что отразилось на</w:t>
      </w:r>
      <w:r>
        <w:rPr>
          <w:spacing w:val="-2"/>
        </w:rPr>
        <w:t xml:space="preserve"> </w:t>
      </w:r>
      <w:r>
        <w:t>результатах анкетирования, проведенного 20.12.2023.</w:t>
      </w:r>
    </w:p>
    <w:p w:rsidR="00D87090" w:rsidRDefault="00D87090" w:rsidP="00D87090">
      <w:pPr>
        <w:pStyle w:val="a6"/>
        <w:jc w:val="both"/>
        <w:sectPr w:rsidR="00D87090">
          <w:pgSz w:w="11910" w:h="16840"/>
          <w:pgMar w:top="1040" w:right="141" w:bottom="280" w:left="992" w:header="720" w:footer="720" w:gutter="0"/>
          <w:cols w:space="720"/>
        </w:sectPr>
      </w:pPr>
    </w:p>
    <w:p w:rsidR="00D87090" w:rsidRDefault="00D87090" w:rsidP="00D87090">
      <w:pPr>
        <w:pStyle w:val="1"/>
        <w:spacing w:before="71" w:line="274" w:lineRule="exact"/>
        <w:ind w:left="1418"/>
        <w:jc w:val="left"/>
      </w:pPr>
      <w:r>
        <w:lastRenderedPageBreak/>
        <w:t>Дополнительное</w:t>
      </w:r>
      <w:r>
        <w:rPr>
          <w:spacing w:val="-8"/>
        </w:rPr>
        <w:t xml:space="preserve"> </w:t>
      </w:r>
      <w:r>
        <w:rPr>
          <w:spacing w:val="-2"/>
        </w:rPr>
        <w:t>образование</w:t>
      </w:r>
    </w:p>
    <w:p w:rsidR="00D87090" w:rsidRDefault="00D87090" w:rsidP="00D87090">
      <w:pPr>
        <w:pStyle w:val="a6"/>
        <w:spacing w:line="274" w:lineRule="exact"/>
        <w:ind w:left="1418"/>
      </w:pPr>
      <w:r>
        <w:t>Дополнительное</w:t>
      </w:r>
      <w:r>
        <w:rPr>
          <w:spacing w:val="-7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ведется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следующей</w:t>
      </w:r>
      <w:r>
        <w:rPr>
          <w:spacing w:val="-3"/>
        </w:rPr>
        <w:t xml:space="preserve"> </w:t>
      </w:r>
      <w:r>
        <w:rPr>
          <w:spacing w:val="-2"/>
        </w:rPr>
        <w:t>направленности:</w:t>
      </w:r>
    </w:p>
    <w:p w:rsidR="00D87090" w:rsidRDefault="00D87090" w:rsidP="00D87090">
      <w:pPr>
        <w:pStyle w:val="a8"/>
        <w:numPr>
          <w:ilvl w:val="1"/>
          <w:numId w:val="9"/>
        </w:numPr>
        <w:tabs>
          <w:tab w:val="left" w:pos="1429"/>
        </w:tabs>
        <w:ind w:left="1429"/>
        <w:rPr>
          <w:sz w:val="24"/>
        </w:rPr>
      </w:pPr>
      <w:r>
        <w:rPr>
          <w:spacing w:val="-2"/>
          <w:sz w:val="24"/>
        </w:rPr>
        <w:t>естественнонаучное;</w:t>
      </w:r>
    </w:p>
    <w:p w:rsidR="00D87090" w:rsidRDefault="00D87090" w:rsidP="00D87090">
      <w:pPr>
        <w:pStyle w:val="a8"/>
        <w:numPr>
          <w:ilvl w:val="1"/>
          <w:numId w:val="9"/>
        </w:numPr>
        <w:tabs>
          <w:tab w:val="left" w:pos="1429"/>
        </w:tabs>
        <w:ind w:left="1429"/>
        <w:rPr>
          <w:sz w:val="24"/>
        </w:rPr>
      </w:pPr>
      <w:r>
        <w:rPr>
          <w:spacing w:val="-2"/>
          <w:sz w:val="24"/>
        </w:rPr>
        <w:t>техническое;</w:t>
      </w:r>
    </w:p>
    <w:p w:rsidR="00D87090" w:rsidRDefault="00D87090" w:rsidP="00D87090">
      <w:pPr>
        <w:pStyle w:val="a8"/>
        <w:numPr>
          <w:ilvl w:val="1"/>
          <w:numId w:val="9"/>
        </w:numPr>
        <w:tabs>
          <w:tab w:val="left" w:pos="1429"/>
        </w:tabs>
        <w:ind w:left="1429"/>
        <w:rPr>
          <w:sz w:val="24"/>
        </w:rPr>
      </w:pPr>
      <w:r>
        <w:rPr>
          <w:spacing w:val="-2"/>
          <w:sz w:val="24"/>
        </w:rPr>
        <w:t>художественное;</w:t>
      </w:r>
    </w:p>
    <w:p w:rsidR="00D87090" w:rsidRDefault="00D87090" w:rsidP="00D87090">
      <w:pPr>
        <w:pStyle w:val="a8"/>
        <w:numPr>
          <w:ilvl w:val="1"/>
          <w:numId w:val="9"/>
        </w:numPr>
        <w:tabs>
          <w:tab w:val="left" w:pos="1429"/>
        </w:tabs>
        <w:ind w:left="1429"/>
        <w:rPr>
          <w:sz w:val="24"/>
        </w:rPr>
      </w:pPr>
      <w:r>
        <w:rPr>
          <w:spacing w:val="-2"/>
          <w:sz w:val="24"/>
        </w:rPr>
        <w:t>физкультурно-спортивное;</w:t>
      </w:r>
    </w:p>
    <w:p w:rsidR="00D87090" w:rsidRDefault="00D87090" w:rsidP="00D87090">
      <w:pPr>
        <w:pStyle w:val="a8"/>
        <w:numPr>
          <w:ilvl w:val="1"/>
          <w:numId w:val="9"/>
        </w:numPr>
        <w:tabs>
          <w:tab w:val="left" w:pos="1429"/>
        </w:tabs>
        <w:ind w:left="1429"/>
        <w:rPr>
          <w:sz w:val="24"/>
        </w:rPr>
      </w:pPr>
      <w:r>
        <w:rPr>
          <w:spacing w:val="-2"/>
          <w:sz w:val="24"/>
        </w:rPr>
        <w:t>туристско-краеведческое.</w:t>
      </w:r>
    </w:p>
    <w:p w:rsidR="00D87090" w:rsidRDefault="00D87090" w:rsidP="00D87090">
      <w:pPr>
        <w:pStyle w:val="a6"/>
        <w:ind w:right="710" w:firstLine="707"/>
      </w:pPr>
      <w:r>
        <w:t>Выбор направлений осуществлен на</w:t>
      </w:r>
      <w:r>
        <w:rPr>
          <w:spacing w:val="-2"/>
        </w:rPr>
        <w:t xml:space="preserve"> </w:t>
      </w:r>
      <w:r>
        <w:t>основании опроса обучающихся и родителей, который провели в сентябре 2023 года.</w:t>
      </w:r>
    </w:p>
    <w:p w:rsidR="00D87090" w:rsidRDefault="00D87090" w:rsidP="00D87090">
      <w:pPr>
        <w:pStyle w:val="a6"/>
        <w:spacing w:before="7"/>
        <w:ind w:left="0"/>
      </w:pPr>
    </w:p>
    <w:p w:rsidR="00D87090" w:rsidRDefault="00D87090" w:rsidP="00D87090">
      <w:pPr>
        <w:pStyle w:val="a8"/>
        <w:numPr>
          <w:ilvl w:val="0"/>
          <w:numId w:val="2"/>
        </w:numPr>
        <w:tabs>
          <w:tab w:val="left" w:pos="3178"/>
        </w:tabs>
        <w:spacing w:line="237" w:lineRule="auto"/>
        <w:ind w:left="710" w:right="2580" w:firstLine="2162"/>
        <w:jc w:val="left"/>
        <w:rPr>
          <w:sz w:val="24"/>
        </w:rPr>
      </w:pPr>
      <w:r>
        <w:rPr>
          <w:b/>
          <w:sz w:val="24"/>
        </w:rPr>
        <w:t xml:space="preserve">Оценка системы управления организацией </w:t>
      </w:r>
      <w:proofErr w:type="spellStart"/>
      <w:r>
        <w:rPr>
          <w:spacing w:val="-2"/>
          <w:sz w:val="24"/>
        </w:rPr>
        <w:t>Управлениеосуществляетсянапринципахединоначалияисамоуправления</w:t>
      </w:r>
      <w:proofErr w:type="spellEnd"/>
      <w:r>
        <w:rPr>
          <w:spacing w:val="-2"/>
          <w:sz w:val="24"/>
        </w:rPr>
        <w:t xml:space="preserve">. </w:t>
      </w:r>
      <w:r>
        <w:rPr>
          <w:sz w:val="24"/>
        </w:rPr>
        <w:t>Органы управления, действующие в Школе</w:t>
      </w:r>
    </w:p>
    <w:p w:rsidR="00D87090" w:rsidRDefault="00D87090" w:rsidP="00D87090">
      <w:pPr>
        <w:pStyle w:val="a6"/>
        <w:spacing w:before="56"/>
        <w:ind w:left="0"/>
        <w:rPr>
          <w:sz w:val="20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914"/>
      </w:tblGrid>
      <w:tr w:rsidR="00D87090" w:rsidTr="00D87090">
        <w:trPr>
          <w:trHeight w:val="624"/>
        </w:trPr>
        <w:tc>
          <w:tcPr>
            <w:tcW w:w="2660" w:type="dxa"/>
          </w:tcPr>
          <w:p w:rsidR="00D87090" w:rsidRDefault="00D87090" w:rsidP="00D87090">
            <w:pPr>
              <w:pStyle w:val="TableParagraph"/>
              <w:spacing w:before="56" w:line="274" w:lineRule="exact"/>
              <w:ind w:left="182" w:right="771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органа</w:t>
            </w:r>
            <w:proofErr w:type="spellEnd"/>
          </w:p>
        </w:tc>
        <w:tc>
          <w:tcPr>
            <w:tcW w:w="6914" w:type="dxa"/>
          </w:tcPr>
          <w:p w:rsidR="00D87090" w:rsidRDefault="00D87090" w:rsidP="00D87090">
            <w:pPr>
              <w:pStyle w:val="TableParagraph"/>
              <w:spacing w:before="71"/>
              <w:ind w:left="181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Функции</w:t>
            </w:r>
            <w:proofErr w:type="spellEnd"/>
          </w:p>
        </w:tc>
      </w:tr>
      <w:tr w:rsidR="00D87090" w:rsidTr="00D87090">
        <w:trPr>
          <w:trHeight w:val="5520"/>
        </w:trPr>
        <w:tc>
          <w:tcPr>
            <w:tcW w:w="2660" w:type="dxa"/>
          </w:tcPr>
          <w:p w:rsidR="00D87090" w:rsidRDefault="00D87090" w:rsidP="00D87090">
            <w:pPr>
              <w:pStyle w:val="TableParagraph"/>
              <w:spacing w:before="61"/>
              <w:ind w:left="182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  <w:tc>
          <w:tcPr>
            <w:tcW w:w="6914" w:type="dxa"/>
          </w:tcPr>
          <w:p w:rsidR="00D87090" w:rsidRPr="00D87090" w:rsidRDefault="00D87090" w:rsidP="00D87090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ind w:right="97" w:firstLine="0"/>
              <w:jc w:val="both"/>
              <w:rPr>
                <w:sz w:val="24"/>
                <w:lang w:val="ru-RU"/>
              </w:rPr>
            </w:pPr>
            <w:r w:rsidRPr="00D87090">
              <w:rPr>
                <w:sz w:val="24"/>
                <w:lang w:val="ru-RU"/>
              </w:rPr>
              <w:t>организация осуществления в соответствии с требованиями нормативных правовых актов образовательной и иной деятельности Учреждения;</w:t>
            </w:r>
          </w:p>
          <w:p w:rsidR="00D87090" w:rsidRPr="00D87090" w:rsidRDefault="00D87090" w:rsidP="00D87090">
            <w:pPr>
              <w:pStyle w:val="TableParagraph"/>
              <w:numPr>
                <w:ilvl w:val="0"/>
                <w:numId w:val="8"/>
              </w:numPr>
              <w:tabs>
                <w:tab w:val="left" w:pos="342"/>
              </w:tabs>
              <w:ind w:right="102" w:firstLine="0"/>
              <w:jc w:val="both"/>
              <w:rPr>
                <w:sz w:val="24"/>
                <w:lang w:val="ru-RU"/>
              </w:rPr>
            </w:pPr>
            <w:r w:rsidRPr="00D87090">
              <w:rPr>
                <w:sz w:val="24"/>
                <w:lang w:val="ru-RU"/>
              </w:rPr>
              <w:t>организация обеспечения прав участников образовательного процесса в Учреждении;</w:t>
            </w:r>
          </w:p>
          <w:p w:rsidR="00D87090" w:rsidRPr="00D87090" w:rsidRDefault="00D87090" w:rsidP="00D87090">
            <w:pPr>
              <w:pStyle w:val="TableParagraph"/>
              <w:numPr>
                <w:ilvl w:val="0"/>
                <w:numId w:val="8"/>
              </w:numPr>
              <w:tabs>
                <w:tab w:val="left" w:pos="548"/>
              </w:tabs>
              <w:ind w:right="101" w:firstLine="0"/>
              <w:jc w:val="both"/>
              <w:rPr>
                <w:sz w:val="24"/>
                <w:lang w:val="ru-RU"/>
              </w:rPr>
            </w:pPr>
            <w:r w:rsidRPr="00D87090">
              <w:rPr>
                <w:sz w:val="24"/>
                <w:lang w:val="ru-RU"/>
              </w:rPr>
              <w:t>организация разработки и утверждения локальных нормативных актов;</w:t>
            </w:r>
          </w:p>
          <w:p w:rsidR="00D87090" w:rsidRPr="00D87090" w:rsidRDefault="00D87090" w:rsidP="00D87090">
            <w:pPr>
              <w:pStyle w:val="TableParagraph"/>
              <w:numPr>
                <w:ilvl w:val="0"/>
                <w:numId w:val="8"/>
              </w:numPr>
              <w:tabs>
                <w:tab w:val="left" w:pos="565"/>
              </w:tabs>
              <w:ind w:right="100" w:firstLine="0"/>
              <w:jc w:val="both"/>
              <w:rPr>
                <w:sz w:val="24"/>
                <w:lang w:val="ru-RU"/>
              </w:rPr>
            </w:pPr>
            <w:r w:rsidRPr="00D87090">
              <w:rPr>
                <w:sz w:val="24"/>
                <w:lang w:val="ru-RU"/>
              </w:rPr>
              <w:t xml:space="preserve">организация и контроль деятельности работников </w:t>
            </w:r>
            <w:r w:rsidRPr="00D87090">
              <w:rPr>
                <w:spacing w:val="-2"/>
                <w:sz w:val="24"/>
                <w:lang w:val="ru-RU"/>
              </w:rPr>
              <w:t>Учреждения;</w:t>
            </w:r>
          </w:p>
          <w:p w:rsidR="00D87090" w:rsidRDefault="00D87090" w:rsidP="00D87090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ind w:left="289" w:hanging="18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установление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штатного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расписания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D87090" w:rsidRPr="00D87090" w:rsidRDefault="00D87090" w:rsidP="00D87090">
            <w:pPr>
              <w:pStyle w:val="TableParagraph"/>
              <w:numPr>
                <w:ilvl w:val="0"/>
                <w:numId w:val="8"/>
              </w:numPr>
              <w:tabs>
                <w:tab w:val="left" w:pos="354"/>
              </w:tabs>
              <w:ind w:right="102" w:firstLine="0"/>
              <w:jc w:val="both"/>
              <w:rPr>
                <w:sz w:val="24"/>
                <w:lang w:val="ru-RU"/>
              </w:rPr>
            </w:pPr>
            <w:r w:rsidRPr="00D87090">
              <w:rPr>
                <w:sz w:val="24"/>
                <w:lang w:val="ru-RU"/>
              </w:rPr>
              <w:t xml:space="preserve">приём на работу работников, заключение и расторжение с ними трудовых договоров, распределение должностных </w:t>
            </w:r>
            <w:r w:rsidRPr="00D87090">
              <w:rPr>
                <w:spacing w:val="-2"/>
                <w:sz w:val="24"/>
                <w:lang w:val="ru-RU"/>
              </w:rPr>
              <w:t>обязанностей;</w:t>
            </w:r>
          </w:p>
          <w:p w:rsidR="00D87090" w:rsidRPr="00D87090" w:rsidRDefault="00D87090" w:rsidP="00D87090">
            <w:pPr>
              <w:pStyle w:val="TableParagraph"/>
              <w:numPr>
                <w:ilvl w:val="0"/>
                <w:numId w:val="8"/>
              </w:numPr>
              <w:tabs>
                <w:tab w:val="left" w:pos="330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D87090">
              <w:rPr>
                <w:sz w:val="24"/>
                <w:lang w:val="ru-RU"/>
              </w:rPr>
              <w:t>право приостановления выполнения решений коллегиальных органов управления или наложения вето на их решения, противоречащие законодательству, уставу и иным локальным нормативным актам;</w:t>
            </w:r>
          </w:p>
          <w:p w:rsidR="00D87090" w:rsidRPr="00D87090" w:rsidRDefault="00D87090" w:rsidP="00D87090">
            <w:pPr>
              <w:pStyle w:val="TableParagraph"/>
              <w:numPr>
                <w:ilvl w:val="0"/>
                <w:numId w:val="8"/>
              </w:numPr>
              <w:tabs>
                <w:tab w:val="left" w:pos="543"/>
              </w:tabs>
              <w:spacing w:line="270" w:lineRule="atLeast"/>
              <w:ind w:right="102" w:firstLine="0"/>
              <w:jc w:val="both"/>
              <w:rPr>
                <w:sz w:val="24"/>
                <w:lang w:val="ru-RU"/>
              </w:rPr>
            </w:pPr>
            <w:r w:rsidRPr="00D87090">
              <w:rPr>
                <w:sz w:val="24"/>
                <w:lang w:val="ru-RU"/>
              </w:rPr>
              <w:t>решение иных вопросов, которые не составляют исключительную компетенцию коллегиальных органов управления Учреждением, определенную настоящим Уставом.</w:t>
            </w:r>
          </w:p>
        </w:tc>
      </w:tr>
      <w:tr w:rsidR="00D87090" w:rsidTr="00D87090">
        <w:trPr>
          <w:trHeight w:val="4416"/>
        </w:trPr>
        <w:tc>
          <w:tcPr>
            <w:tcW w:w="2660" w:type="dxa"/>
          </w:tcPr>
          <w:p w:rsidR="00D87090" w:rsidRDefault="00D87090" w:rsidP="00D87090">
            <w:pPr>
              <w:pStyle w:val="TableParagraph"/>
              <w:spacing w:before="61"/>
              <w:ind w:left="18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Управляющий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совет</w:t>
            </w:r>
            <w:proofErr w:type="spellEnd"/>
          </w:p>
        </w:tc>
        <w:tc>
          <w:tcPr>
            <w:tcW w:w="6914" w:type="dxa"/>
          </w:tcPr>
          <w:p w:rsidR="00D87090" w:rsidRDefault="00D87090" w:rsidP="00D87090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Рассматривает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вопросы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D87090" w:rsidRPr="00D87090" w:rsidRDefault="00D87090" w:rsidP="00D87090">
            <w:pPr>
              <w:pStyle w:val="TableParagraph"/>
              <w:numPr>
                <w:ilvl w:val="0"/>
                <w:numId w:val="7"/>
              </w:numPr>
              <w:tabs>
                <w:tab w:val="left" w:pos="627"/>
              </w:tabs>
              <w:ind w:right="100" w:firstLine="0"/>
              <w:jc w:val="both"/>
              <w:rPr>
                <w:sz w:val="24"/>
                <w:lang w:val="ru-RU"/>
              </w:rPr>
            </w:pPr>
            <w:r w:rsidRPr="00D87090">
              <w:rPr>
                <w:sz w:val="24"/>
                <w:lang w:val="ru-RU"/>
              </w:rPr>
              <w:t>определение основных направлений деятельности Учреждения, перспективы его развития;</w:t>
            </w:r>
          </w:p>
          <w:p w:rsidR="00D87090" w:rsidRPr="00D87090" w:rsidRDefault="00D87090" w:rsidP="00D87090">
            <w:pPr>
              <w:pStyle w:val="TableParagraph"/>
              <w:numPr>
                <w:ilvl w:val="0"/>
                <w:numId w:val="7"/>
              </w:numPr>
              <w:tabs>
                <w:tab w:val="left" w:pos="404"/>
              </w:tabs>
              <w:ind w:right="101" w:firstLine="0"/>
              <w:jc w:val="both"/>
              <w:rPr>
                <w:sz w:val="24"/>
                <w:lang w:val="ru-RU"/>
              </w:rPr>
            </w:pPr>
            <w:r w:rsidRPr="00D87090">
              <w:rPr>
                <w:sz w:val="24"/>
                <w:lang w:val="ru-RU"/>
              </w:rPr>
              <w:t xml:space="preserve">содействие организации деятельности Учреждения путем консультирования участников образовательного процесса, информационной поддержки проводимых Учреждением </w:t>
            </w:r>
            <w:r w:rsidRPr="00D87090">
              <w:rPr>
                <w:spacing w:val="-2"/>
                <w:sz w:val="24"/>
                <w:lang w:val="ru-RU"/>
              </w:rPr>
              <w:t>мероприятий.</w:t>
            </w:r>
          </w:p>
          <w:p w:rsidR="00D87090" w:rsidRPr="00D87090" w:rsidRDefault="00D87090" w:rsidP="00D87090">
            <w:pPr>
              <w:pStyle w:val="TableParagraph"/>
              <w:numPr>
                <w:ilvl w:val="0"/>
                <w:numId w:val="7"/>
              </w:numPr>
              <w:tabs>
                <w:tab w:val="left" w:pos="440"/>
              </w:tabs>
              <w:ind w:right="101" w:firstLine="0"/>
              <w:jc w:val="both"/>
              <w:rPr>
                <w:sz w:val="24"/>
                <w:lang w:val="ru-RU"/>
              </w:rPr>
            </w:pPr>
            <w:r w:rsidRPr="00D87090">
              <w:rPr>
                <w:sz w:val="24"/>
                <w:lang w:val="ru-RU"/>
              </w:rPr>
              <w:t>привлечение для осуществления уставной деятельности Учреждением дополнительных источников финансового обеспечения и материальных средств;</w:t>
            </w:r>
          </w:p>
          <w:p w:rsidR="00D87090" w:rsidRPr="00D87090" w:rsidRDefault="00D87090" w:rsidP="00D87090">
            <w:pPr>
              <w:pStyle w:val="TableParagraph"/>
              <w:numPr>
                <w:ilvl w:val="0"/>
                <w:numId w:val="7"/>
              </w:numPr>
              <w:tabs>
                <w:tab w:val="left" w:pos="344"/>
              </w:tabs>
              <w:spacing w:before="1"/>
              <w:ind w:right="103" w:firstLine="0"/>
              <w:jc w:val="both"/>
              <w:rPr>
                <w:sz w:val="24"/>
                <w:lang w:val="ru-RU"/>
              </w:rPr>
            </w:pPr>
            <w:r w:rsidRPr="00D87090">
              <w:rPr>
                <w:sz w:val="24"/>
                <w:lang w:val="ru-RU"/>
              </w:rPr>
              <w:t>принятие решения о требованиях к одежде обучающихся в соответствии с действующим законодательством;</w:t>
            </w:r>
          </w:p>
          <w:p w:rsidR="00D87090" w:rsidRPr="00D87090" w:rsidRDefault="00D87090" w:rsidP="00D87090">
            <w:pPr>
              <w:pStyle w:val="TableParagraph"/>
              <w:numPr>
                <w:ilvl w:val="0"/>
                <w:numId w:val="7"/>
              </w:numPr>
              <w:tabs>
                <w:tab w:val="left" w:pos="755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D87090">
              <w:rPr>
                <w:sz w:val="24"/>
                <w:lang w:val="ru-RU"/>
              </w:rPr>
              <w:t>согласование локальных нормативных актов, регламентирующих права, обязанности, меры социальной поддержки обучающихся.</w:t>
            </w:r>
          </w:p>
          <w:p w:rsidR="00D87090" w:rsidRPr="00D87090" w:rsidRDefault="00D87090" w:rsidP="00D87090">
            <w:pPr>
              <w:pStyle w:val="TableParagraph"/>
              <w:numPr>
                <w:ilvl w:val="0"/>
                <w:numId w:val="7"/>
              </w:numPr>
              <w:tabs>
                <w:tab w:val="left" w:pos="313"/>
              </w:tabs>
              <w:spacing w:line="264" w:lineRule="exact"/>
              <w:ind w:left="313" w:hanging="206"/>
              <w:jc w:val="both"/>
              <w:rPr>
                <w:sz w:val="24"/>
                <w:lang w:val="ru-RU"/>
              </w:rPr>
            </w:pPr>
            <w:r w:rsidRPr="00D87090">
              <w:rPr>
                <w:sz w:val="24"/>
                <w:lang w:val="ru-RU"/>
              </w:rPr>
              <w:t>решения</w:t>
            </w:r>
            <w:r w:rsidRPr="00D87090">
              <w:rPr>
                <w:spacing w:val="23"/>
                <w:sz w:val="24"/>
                <w:lang w:val="ru-RU"/>
              </w:rPr>
              <w:t xml:space="preserve"> </w:t>
            </w:r>
            <w:r w:rsidRPr="00D87090">
              <w:rPr>
                <w:sz w:val="24"/>
                <w:lang w:val="ru-RU"/>
              </w:rPr>
              <w:t>Совета</w:t>
            </w:r>
            <w:r w:rsidRPr="00D87090">
              <w:rPr>
                <w:spacing w:val="23"/>
                <w:sz w:val="24"/>
                <w:lang w:val="ru-RU"/>
              </w:rPr>
              <w:t xml:space="preserve"> </w:t>
            </w:r>
            <w:r w:rsidRPr="00D87090">
              <w:rPr>
                <w:sz w:val="24"/>
                <w:lang w:val="ru-RU"/>
              </w:rPr>
              <w:t>являются</w:t>
            </w:r>
            <w:r w:rsidRPr="00D87090">
              <w:rPr>
                <w:spacing w:val="23"/>
                <w:sz w:val="24"/>
                <w:lang w:val="ru-RU"/>
              </w:rPr>
              <w:t xml:space="preserve"> </w:t>
            </w:r>
            <w:r w:rsidRPr="00D87090">
              <w:rPr>
                <w:sz w:val="24"/>
                <w:lang w:val="ru-RU"/>
              </w:rPr>
              <w:t>рекомендательными,</w:t>
            </w:r>
            <w:r w:rsidRPr="00D87090">
              <w:rPr>
                <w:spacing w:val="77"/>
                <w:w w:val="150"/>
                <w:sz w:val="24"/>
                <w:lang w:val="ru-RU"/>
              </w:rPr>
              <w:t xml:space="preserve"> </w:t>
            </w:r>
            <w:r w:rsidRPr="00D87090">
              <w:rPr>
                <w:sz w:val="24"/>
                <w:lang w:val="ru-RU"/>
              </w:rPr>
              <w:t>доводятся</w:t>
            </w:r>
            <w:r w:rsidRPr="00D87090">
              <w:rPr>
                <w:spacing w:val="24"/>
                <w:sz w:val="24"/>
                <w:lang w:val="ru-RU"/>
              </w:rPr>
              <w:t xml:space="preserve"> </w:t>
            </w:r>
            <w:r w:rsidRPr="00D87090">
              <w:rPr>
                <w:spacing w:val="-5"/>
                <w:sz w:val="24"/>
                <w:lang w:val="ru-RU"/>
              </w:rPr>
              <w:t>до</w:t>
            </w:r>
          </w:p>
        </w:tc>
      </w:tr>
    </w:tbl>
    <w:p w:rsidR="00D87090" w:rsidRDefault="00D87090" w:rsidP="00D87090">
      <w:pPr>
        <w:pStyle w:val="TableParagraph"/>
        <w:spacing w:line="264" w:lineRule="exact"/>
        <w:jc w:val="both"/>
        <w:rPr>
          <w:sz w:val="24"/>
        </w:rPr>
        <w:sectPr w:rsidR="00D87090">
          <w:pgSz w:w="11910" w:h="16840"/>
          <w:pgMar w:top="1040" w:right="141" w:bottom="708" w:left="992" w:header="720" w:footer="720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914"/>
      </w:tblGrid>
      <w:tr w:rsidR="00D87090" w:rsidTr="00D87090">
        <w:trPr>
          <w:trHeight w:val="1106"/>
        </w:trPr>
        <w:tc>
          <w:tcPr>
            <w:tcW w:w="2660" w:type="dxa"/>
          </w:tcPr>
          <w:p w:rsidR="00D87090" w:rsidRPr="00D87090" w:rsidRDefault="00D87090" w:rsidP="00D87090">
            <w:pPr>
              <w:pStyle w:val="TableParagraph"/>
              <w:jc w:val="left"/>
              <w:rPr>
                <w:sz w:val="24"/>
                <w:lang w:val="ru-RU"/>
              </w:rPr>
            </w:pPr>
          </w:p>
        </w:tc>
        <w:tc>
          <w:tcPr>
            <w:tcW w:w="6914" w:type="dxa"/>
          </w:tcPr>
          <w:p w:rsidR="00D87090" w:rsidRPr="00D87090" w:rsidRDefault="00D87090" w:rsidP="00D87090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D87090">
              <w:rPr>
                <w:sz w:val="24"/>
                <w:lang w:val="ru-RU"/>
              </w:rPr>
              <w:t>сведения</w:t>
            </w:r>
            <w:r w:rsidRPr="00D87090">
              <w:rPr>
                <w:spacing w:val="31"/>
                <w:sz w:val="24"/>
                <w:lang w:val="ru-RU"/>
              </w:rPr>
              <w:t xml:space="preserve"> </w:t>
            </w:r>
            <w:r w:rsidRPr="00D87090">
              <w:rPr>
                <w:sz w:val="24"/>
                <w:lang w:val="ru-RU"/>
              </w:rPr>
              <w:t>коллектива</w:t>
            </w:r>
            <w:r w:rsidRPr="00D87090">
              <w:rPr>
                <w:spacing w:val="29"/>
                <w:sz w:val="24"/>
                <w:lang w:val="ru-RU"/>
              </w:rPr>
              <w:t xml:space="preserve"> </w:t>
            </w:r>
            <w:r w:rsidRPr="00D87090">
              <w:rPr>
                <w:sz w:val="24"/>
                <w:lang w:val="ru-RU"/>
              </w:rPr>
              <w:t>Учреждения,</w:t>
            </w:r>
            <w:r w:rsidRPr="00D87090">
              <w:rPr>
                <w:spacing w:val="31"/>
                <w:sz w:val="24"/>
                <w:lang w:val="ru-RU"/>
              </w:rPr>
              <w:t xml:space="preserve"> </w:t>
            </w:r>
            <w:r w:rsidRPr="00D87090">
              <w:rPr>
                <w:sz w:val="24"/>
                <w:lang w:val="ru-RU"/>
              </w:rPr>
              <w:t>обучающихся,</w:t>
            </w:r>
            <w:r w:rsidRPr="00D87090">
              <w:rPr>
                <w:spacing w:val="31"/>
                <w:sz w:val="24"/>
                <w:lang w:val="ru-RU"/>
              </w:rPr>
              <w:t xml:space="preserve"> </w:t>
            </w:r>
            <w:r w:rsidRPr="00D87090">
              <w:rPr>
                <w:sz w:val="24"/>
                <w:lang w:val="ru-RU"/>
              </w:rPr>
              <w:t>их</w:t>
            </w:r>
            <w:r w:rsidRPr="00D87090">
              <w:rPr>
                <w:spacing w:val="32"/>
                <w:sz w:val="24"/>
                <w:lang w:val="ru-RU"/>
              </w:rPr>
              <w:t xml:space="preserve"> </w:t>
            </w:r>
            <w:r w:rsidRPr="00D87090">
              <w:rPr>
                <w:sz w:val="24"/>
                <w:lang w:val="ru-RU"/>
              </w:rPr>
              <w:t>родителей (законных представителей);</w:t>
            </w:r>
          </w:p>
          <w:p w:rsidR="00D87090" w:rsidRPr="00D87090" w:rsidRDefault="00D87090" w:rsidP="00D87090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jc w:val="left"/>
              <w:rPr>
                <w:sz w:val="24"/>
                <w:lang w:val="ru-RU"/>
              </w:rPr>
            </w:pPr>
            <w:r w:rsidRPr="00D87090">
              <w:rPr>
                <w:sz w:val="24"/>
                <w:lang w:val="ru-RU"/>
              </w:rPr>
              <w:t>Совет</w:t>
            </w:r>
            <w:r w:rsidRPr="00D87090">
              <w:rPr>
                <w:spacing w:val="-5"/>
                <w:sz w:val="24"/>
                <w:lang w:val="ru-RU"/>
              </w:rPr>
              <w:t xml:space="preserve"> </w:t>
            </w:r>
            <w:r w:rsidRPr="00D87090">
              <w:rPr>
                <w:sz w:val="24"/>
                <w:lang w:val="ru-RU"/>
              </w:rPr>
              <w:t>рассматривает</w:t>
            </w:r>
            <w:r w:rsidRPr="00D87090">
              <w:rPr>
                <w:spacing w:val="-2"/>
                <w:sz w:val="24"/>
                <w:lang w:val="ru-RU"/>
              </w:rPr>
              <w:t xml:space="preserve"> </w:t>
            </w:r>
            <w:r w:rsidRPr="00D87090">
              <w:rPr>
                <w:sz w:val="24"/>
                <w:lang w:val="ru-RU"/>
              </w:rPr>
              <w:t>иные</w:t>
            </w:r>
            <w:r w:rsidRPr="00D87090">
              <w:rPr>
                <w:spacing w:val="-7"/>
                <w:sz w:val="24"/>
                <w:lang w:val="ru-RU"/>
              </w:rPr>
              <w:t xml:space="preserve"> </w:t>
            </w:r>
            <w:r w:rsidRPr="00D87090">
              <w:rPr>
                <w:sz w:val="24"/>
                <w:lang w:val="ru-RU"/>
              </w:rPr>
              <w:t>вопросы</w:t>
            </w:r>
            <w:r w:rsidRPr="00D87090">
              <w:rPr>
                <w:spacing w:val="-4"/>
                <w:sz w:val="24"/>
                <w:lang w:val="ru-RU"/>
              </w:rPr>
              <w:t xml:space="preserve"> </w:t>
            </w:r>
            <w:r w:rsidRPr="00D87090">
              <w:rPr>
                <w:sz w:val="24"/>
                <w:lang w:val="ru-RU"/>
              </w:rPr>
              <w:t>деятельности</w:t>
            </w:r>
            <w:r w:rsidRPr="00D87090">
              <w:rPr>
                <w:spacing w:val="-3"/>
                <w:sz w:val="24"/>
                <w:lang w:val="ru-RU"/>
              </w:rPr>
              <w:t xml:space="preserve"> </w:t>
            </w:r>
            <w:r w:rsidRPr="00D87090">
              <w:rPr>
                <w:spacing w:val="-2"/>
                <w:sz w:val="24"/>
                <w:lang w:val="ru-RU"/>
              </w:rPr>
              <w:t>школы;</w:t>
            </w:r>
          </w:p>
          <w:p w:rsidR="00D87090" w:rsidRPr="00D87090" w:rsidRDefault="00D87090" w:rsidP="00D87090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spacing w:line="264" w:lineRule="exact"/>
              <w:jc w:val="left"/>
              <w:rPr>
                <w:sz w:val="24"/>
                <w:lang w:val="ru-RU"/>
              </w:rPr>
            </w:pPr>
            <w:r w:rsidRPr="00D87090">
              <w:rPr>
                <w:sz w:val="24"/>
                <w:lang w:val="ru-RU"/>
              </w:rPr>
              <w:t>Совет</w:t>
            </w:r>
            <w:r w:rsidRPr="00D87090">
              <w:rPr>
                <w:spacing w:val="-2"/>
                <w:sz w:val="24"/>
                <w:lang w:val="ru-RU"/>
              </w:rPr>
              <w:t xml:space="preserve"> </w:t>
            </w:r>
            <w:r w:rsidRPr="00D87090">
              <w:rPr>
                <w:sz w:val="24"/>
                <w:lang w:val="ru-RU"/>
              </w:rPr>
              <w:t>школы</w:t>
            </w:r>
            <w:r w:rsidRPr="00D87090">
              <w:rPr>
                <w:spacing w:val="-1"/>
                <w:sz w:val="24"/>
                <w:lang w:val="ru-RU"/>
              </w:rPr>
              <w:t xml:space="preserve"> </w:t>
            </w:r>
            <w:r w:rsidRPr="00D87090">
              <w:rPr>
                <w:sz w:val="24"/>
                <w:lang w:val="ru-RU"/>
              </w:rPr>
              <w:t>не</w:t>
            </w:r>
            <w:r w:rsidRPr="00D87090">
              <w:rPr>
                <w:spacing w:val="-3"/>
                <w:sz w:val="24"/>
                <w:lang w:val="ru-RU"/>
              </w:rPr>
              <w:t xml:space="preserve"> </w:t>
            </w:r>
            <w:r w:rsidRPr="00D87090">
              <w:rPr>
                <w:sz w:val="24"/>
                <w:lang w:val="ru-RU"/>
              </w:rPr>
              <w:t>выступает</w:t>
            </w:r>
            <w:r w:rsidRPr="00D87090">
              <w:rPr>
                <w:spacing w:val="-1"/>
                <w:sz w:val="24"/>
                <w:lang w:val="ru-RU"/>
              </w:rPr>
              <w:t xml:space="preserve"> </w:t>
            </w:r>
            <w:r w:rsidRPr="00D87090">
              <w:rPr>
                <w:sz w:val="24"/>
                <w:lang w:val="ru-RU"/>
              </w:rPr>
              <w:t>от</w:t>
            </w:r>
            <w:r w:rsidRPr="00D87090">
              <w:rPr>
                <w:spacing w:val="-1"/>
                <w:sz w:val="24"/>
                <w:lang w:val="ru-RU"/>
              </w:rPr>
              <w:t xml:space="preserve"> </w:t>
            </w:r>
            <w:r w:rsidRPr="00D87090">
              <w:rPr>
                <w:sz w:val="24"/>
                <w:lang w:val="ru-RU"/>
              </w:rPr>
              <w:t>имени</w:t>
            </w:r>
            <w:r w:rsidRPr="00D87090">
              <w:rPr>
                <w:spacing w:val="-1"/>
                <w:sz w:val="24"/>
                <w:lang w:val="ru-RU"/>
              </w:rPr>
              <w:t xml:space="preserve"> </w:t>
            </w:r>
            <w:r w:rsidRPr="00D87090">
              <w:rPr>
                <w:spacing w:val="-2"/>
                <w:sz w:val="24"/>
                <w:lang w:val="ru-RU"/>
              </w:rPr>
              <w:t>школы.</w:t>
            </w:r>
          </w:p>
        </w:tc>
      </w:tr>
      <w:tr w:rsidR="00D87090" w:rsidTr="00D87090">
        <w:trPr>
          <w:trHeight w:val="8280"/>
        </w:trPr>
        <w:tc>
          <w:tcPr>
            <w:tcW w:w="2660" w:type="dxa"/>
          </w:tcPr>
          <w:p w:rsidR="00D87090" w:rsidRDefault="00D87090" w:rsidP="00D87090">
            <w:pPr>
              <w:pStyle w:val="TableParagraph"/>
              <w:spacing w:before="59"/>
              <w:ind w:left="18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совет</w:t>
            </w:r>
            <w:proofErr w:type="spellEnd"/>
          </w:p>
        </w:tc>
        <w:tc>
          <w:tcPr>
            <w:tcW w:w="6914" w:type="dxa"/>
          </w:tcPr>
          <w:p w:rsidR="00D87090" w:rsidRPr="00D87090" w:rsidRDefault="00D87090" w:rsidP="00D87090">
            <w:pPr>
              <w:pStyle w:val="TableParagraph"/>
              <w:numPr>
                <w:ilvl w:val="0"/>
                <w:numId w:val="5"/>
              </w:numPr>
              <w:tabs>
                <w:tab w:val="left" w:pos="438"/>
                <w:tab w:val="left" w:pos="2657"/>
                <w:tab w:val="left" w:pos="5375"/>
              </w:tabs>
              <w:ind w:right="100" w:firstLine="0"/>
              <w:jc w:val="both"/>
              <w:rPr>
                <w:sz w:val="24"/>
                <w:lang w:val="ru-RU"/>
              </w:rPr>
            </w:pPr>
            <w:r w:rsidRPr="00D87090">
              <w:rPr>
                <w:sz w:val="24"/>
                <w:lang w:val="ru-RU"/>
              </w:rPr>
              <w:t>согласование</w:t>
            </w:r>
            <w:r w:rsidRPr="00D87090">
              <w:rPr>
                <w:spacing w:val="40"/>
                <w:sz w:val="24"/>
                <w:lang w:val="ru-RU"/>
              </w:rPr>
              <w:t xml:space="preserve"> </w:t>
            </w:r>
            <w:r w:rsidRPr="00D87090">
              <w:rPr>
                <w:sz w:val="24"/>
                <w:lang w:val="ru-RU"/>
              </w:rPr>
              <w:t>всех локальных нормативных актов по вопросам</w:t>
            </w:r>
            <w:r w:rsidRPr="00D87090">
              <w:rPr>
                <w:b/>
                <w:sz w:val="24"/>
                <w:lang w:val="ru-RU"/>
              </w:rPr>
              <w:t xml:space="preserve">, </w:t>
            </w:r>
            <w:r w:rsidRPr="00D87090">
              <w:rPr>
                <w:sz w:val="24"/>
                <w:lang w:val="ru-RU"/>
              </w:rPr>
              <w:t xml:space="preserve">регламентирующим основные вопросы организации и </w:t>
            </w:r>
            <w:r w:rsidRPr="00D87090">
              <w:rPr>
                <w:spacing w:val="-2"/>
                <w:sz w:val="24"/>
                <w:lang w:val="ru-RU"/>
              </w:rPr>
              <w:t>осуществления</w:t>
            </w:r>
            <w:r w:rsidRPr="00D87090">
              <w:rPr>
                <w:sz w:val="24"/>
                <w:lang w:val="ru-RU"/>
              </w:rPr>
              <w:tab/>
            </w:r>
            <w:r w:rsidRPr="00D87090">
              <w:rPr>
                <w:spacing w:val="-2"/>
                <w:sz w:val="24"/>
                <w:lang w:val="ru-RU"/>
              </w:rPr>
              <w:t>образовательной</w:t>
            </w:r>
            <w:r w:rsidRPr="00D87090">
              <w:rPr>
                <w:sz w:val="24"/>
                <w:lang w:val="ru-RU"/>
              </w:rPr>
              <w:tab/>
            </w:r>
            <w:r w:rsidRPr="00D87090">
              <w:rPr>
                <w:spacing w:val="-2"/>
                <w:sz w:val="24"/>
                <w:lang w:val="ru-RU"/>
              </w:rPr>
              <w:t xml:space="preserve">деятельности, </w:t>
            </w:r>
            <w:r w:rsidRPr="00D87090">
              <w:rPr>
                <w:sz w:val="24"/>
                <w:lang w:val="ru-RU"/>
              </w:rPr>
              <w:t xml:space="preserve">регламентирующим особенности организации образовательного </w:t>
            </w:r>
            <w:r w:rsidRPr="00D87090">
              <w:rPr>
                <w:spacing w:val="-2"/>
                <w:sz w:val="24"/>
                <w:lang w:val="ru-RU"/>
              </w:rPr>
              <w:t>процесса;</w:t>
            </w:r>
          </w:p>
          <w:p w:rsidR="00D87090" w:rsidRPr="00D87090" w:rsidRDefault="00D87090" w:rsidP="00D87090">
            <w:pPr>
              <w:pStyle w:val="TableParagraph"/>
              <w:numPr>
                <w:ilvl w:val="0"/>
                <w:numId w:val="5"/>
              </w:numPr>
              <w:tabs>
                <w:tab w:val="left" w:pos="294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D87090">
              <w:rPr>
                <w:sz w:val="24"/>
                <w:lang w:val="ru-RU"/>
              </w:rPr>
              <w:t>определение учебников и учебных пособий для использования в образовательном процессе;</w:t>
            </w:r>
          </w:p>
          <w:p w:rsidR="00D87090" w:rsidRPr="00D87090" w:rsidRDefault="00D87090" w:rsidP="00D87090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ind w:right="100" w:firstLine="0"/>
              <w:jc w:val="both"/>
              <w:rPr>
                <w:sz w:val="24"/>
                <w:lang w:val="ru-RU"/>
              </w:rPr>
            </w:pPr>
            <w:r w:rsidRPr="00D87090">
              <w:rPr>
                <w:sz w:val="24"/>
                <w:lang w:val="ru-RU"/>
              </w:rPr>
              <w:t>обсуждение вопросов государственной политики по вопросам образования, по совершенствованию организации образовательного процесса Учреждения;</w:t>
            </w:r>
          </w:p>
          <w:p w:rsidR="00D87090" w:rsidRPr="00D87090" w:rsidRDefault="00D87090" w:rsidP="00D87090">
            <w:pPr>
              <w:pStyle w:val="TableParagraph"/>
              <w:numPr>
                <w:ilvl w:val="0"/>
                <w:numId w:val="5"/>
              </w:numPr>
              <w:tabs>
                <w:tab w:val="left" w:pos="563"/>
              </w:tabs>
              <w:ind w:right="101" w:firstLine="0"/>
              <w:jc w:val="both"/>
              <w:rPr>
                <w:sz w:val="24"/>
                <w:lang w:val="ru-RU"/>
              </w:rPr>
            </w:pPr>
            <w:r w:rsidRPr="00D87090">
              <w:rPr>
                <w:sz w:val="24"/>
                <w:lang w:val="ru-RU"/>
              </w:rPr>
              <w:t xml:space="preserve">участие в обсуждении образовательных программ </w:t>
            </w:r>
            <w:r w:rsidRPr="00D87090">
              <w:rPr>
                <w:spacing w:val="-2"/>
                <w:sz w:val="24"/>
                <w:lang w:val="ru-RU"/>
              </w:rPr>
              <w:t>Учреждения,</w:t>
            </w:r>
          </w:p>
          <w:p w:rsidR="00D87090" w:rsidRPr="00D87090" w:rsidRDefault="00D87090" w:rsidP="00D87090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</w:tabs>
              <w:ind w:right="99" w:firstLine="0"/>
              <w:jc w:val="both"/>
              <w:rPr>
                <w:sz w:val="24"/>
                <w:lang w:val="ru-RU"/>
              </w:rPr>
            </w:pPr>
            <w:r w:rsidRPr="00D87090">
              <w:rPr>
                <w:sz w:val="24"/>
                <w:lang w:val="ru-RU"/>
              </w:rPr>
              <w:t>рассмотрение вопроса о ведении платной образовательной деятельности по конкретным образовательным программам,</w:t>
            </w:r>
          </w:p>
          <w:p w:rsidR="00D87090" w:rsidRPr="00D87090" w:rsidRDefault="00D87090" w:rsidP="00D87090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D87090">
              <w:rPr>
                <w:sz w:val="24"/>
                <w:lang w:val="ru-RU"/>
              </w:rPr>
              <w:t>определение основных направлений</w:t>
            </w:r>
            <w:r w:rsidRPr="00D87090">
              <w:rPr>
                <w:spacing w:val="40"/>
                <w:sz w:val="24"/>
                <w:lang w:val="ru-RU"/>
              </w:rPr>
              <w:t xml:space="preserve"> </w:t>
            </w:r>
            <w:r w:rsidRPr="00D87090">
              <w:rPr>
                <w:sz w:val="24"/>
                <w:lang w:val="ru-RU"/>
              </w:rPr>
              <w:t xml:space="preserve">развития Учреждения, повышения качества и эффективности образовательного процесса, обсуждение текущего состояния образовательного </w:t>
            </w:r>
            <w:r w:rsidRPr="00D87090">
              <w:rPr>
                <w:spacing w:val="-2"/>
                <w:sz w:val="24"/>
                <w:lang w:val="ru-RU"/>
              </w:rPr>
              <w:t>процесса;</w:t>
            </w:r>
          </w:p>
          <w:p w:rsidR="00D87090" w:rsidRPr="00D87090" w:rsidRDefault="00D87090" w:rsidP="00D87090">
            <w:pPr>
              <w:pStyle w:val="TableParagraph"/>
              <w:numPr>
                <w:ilvl w:val="0"/>
                <w:numId w:val="5"/>
              </w:numPr>
              <w:tabs>
                <w:tab w:val="left" w:pos="296"/>
              </w:tabs>
              <w:ind w:right="106" w:firstLine="0"/>
              <w:jc w:val="both"/>
              <w:rPr>
                <w:sz w:val="24"/>
                <w:lang w:val="ru-RU"/>
              </w:rPr>
            </w:pPr>
            <w:r w:rsidRPr="00D87090">
              <w:rPr>
                <w:sz w:val="24"/>
                <w:lang w:val="ru-RU"/>
              </w:rPr>
              <w:t>рассмотрение вопроса</w:t>
            </w:r>
            <w:r w:rsidRPr="00D87090">
              <w:rPr>
                <w:spacing w:val="40"/>
                <w:sz w:val="24"/>
                <w:lang w:val="ru-RU"/>
              </w:rPr>
              <w:t xml:space="preserve"> </w:t>
            </w:r>
            <w:r w:rsidRPr="00D87090">
              <w:rPr>
                <w:sz w:val="24"/>
                <w:lang w:val="ru-RU"/>
              </w:rPr>
              <w:t>о создании спецкурсов, факультативов, кружков и др.,</w:t>
            </w:r>
          </w:p>
          <w:p w:rsidR="00D87090" w:rsidRPr="00D87090" w:rsidRDefault="00D87090" w:rsidP="00D87090">
            <w:pPr>
              <w:pStyle w:val="TableParagraph"/>
              <w:numPr>
                <w:ilvl w:val="0"/>
                <w:numId w:val="5"/>
              </w:numPr>
              <w:tabs>
                <w:tab w:val="left" w:pos="507"/>
              </w:tabs>
              <w:ind w:right="104" w:firstLine="0"/>
              <w:jc w:val="both"/>
              <w:rPr>
                <w:sz w:val="24"/>
                <w:lang w:val="ru-RU"/>
              </w:rPr>
            </w:pPr>
            <w:r w:rsidRPr="00D87090">
              <w:rPr>
                <w:sz w:val="24"/>
                <w:lang w:val="ru-RU"/>
              </w:rPr>
              <w:t>принятие решения об отчислении обучающегося в соответствии с законодательством;</w:t>
            </w:r>
          </w:p>
          <w:p w:rsidR="00D87090" w:rsidRPr="00D87090" w:rsidRDefault="00D87090" w:rsidP="00D87090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ind w:right="107" w:firstLine="0"/>
              <w:jc w:val="both"/>
              <w:rPr>
                <w:sz w:val="24"/>
                <w:lang w:val="ru-RU"/>
              </w:rPr>
            </w:pPr>
            <w:r w:rsidRPr="00D87090">
              <w:rPr>
                <w:sz w:val="24"/>
                <w:lang w:val="ru-RU"/>
              </w:rPr>
              <w:t>принятие</w:t>
            </w:r>
            <w:r w:rsidRPr="00D87090">
              <w:rPr>
                <w:spacing w:val="40"/>
                <w:sz w:val="24"/>
                <w:lang w:val="ru-RU"/>
              </w:rPr>
              <w:t xml:space="preserve"> </w:t>
            </w:r>
            <w:r w:rsidRPr="00D87090">
              <w:rPr>
                <w:sz w:val="24"/>
                <w:lang w:val="ru-RU"/>
              </w:rPr>
              <w:t>решений о переводе из класса в класс, о допуске к ГИА обучающихся, о награждении обучающихся;</w:t>
            </w:r>
          </w:p>
          <w:p w:rsidR="00D87090" w:rsidRPr="00D87090" w:rsidRDefault="00D87090" w:rsidP="00D87090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ind w:right="102" w:firstLine="0"/>
              <w:jc w:val="both"/>
              <w:rPr>
                <w:sz w:val="24"/>
                <w:lang w:val="ru-RU"/>
              </w:rPr>
            </w:pPr>
            <w:r w:rsidRPr="00D87090">
              <w:rPr>
                <w:sz w:val="24"/>
                <w:lang w:val="ru-RU"/>
              </w:rPr>
              <w:t>рассмотрение вопроса о внедрении в практику работы Учреждения достижений педагогической науки и передового педагогического опыта;</w:t>
            </w:r>
          </w:p>
          <w:p w:rsidR="00D87090" w:rsidRPr="00D87090" w:rsidRDefault="00D87090" w:rsidP="00D87090">
            <w:pPr>
              <w:pStyle w:val="TableParagraph"/>
              <w:numPr>
                <w:ilvl w:val="0"/>
                <w:numId w:val="5"/>
              </w:numPr>
              <w:tabs>
                <w:tab w:val="left" w:pos="397"/>
              </w:tabs>
              <w:spacing w:line="270" w:lineRule="atLeast"/>
              <w:ind w:right="98" w:firstLine="0"/>
              <w:jc w:val="both"/>
              <w:rPr>
                <w:sz w:val="24"/>
                <w:lang w:val="ru-RU"/>
              </w:rPr>
            </w:pPr>
            <w:r w:rsidRPr="00D87090">
              <w:rPr>
                <w:sz w:val="24"/>
                <w:lang w:val="ru-RU"/>
              </w:rPr>
              <w:t>осуществление взаимодействия с родителями (законными представителями) обучающихся по вопросам организации образовательного процесса.</w:t>
            </w:r>
          </w:p>
        </w:tc>
      </w:tr>
      <w:tr w:rsidR="00D87090" w:rsidTr="00D87090">
        <w:trPr>
          <w:trHeight w:val="5030"/>
        </w:trPr>
        <w:tc>
          <w:tcPr>
            <w:tcW w:w="2660" w:type="dxa"/>
          </w:tcPr>
          <w:p w:rsidR="00D87090" w:rsidRDefault="00D87090" w:rsidP="00D87090">
            <w:pPr>
              <w:pStyle w:val="TableParagraph"/>
              <w:spacing w:before="58" w:line="237" w:lineRule="auto"/>
              <w:ind w:left="182" w:right="77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Общее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работников</w:t>
            </w:r>
            <w:proofErr w:type="spellEnd"/>
          </w:p>
        </w:tc>
        <w:tc>
          <w:tcPr>
            <w:tcW w:w="6914" w:type="dxa"/>
          </w:tcPr>
          <w:p w:rsidR="00D87090" w:rsidRPr="00D87090" w:rsidRDefault="00D87090" w:rsidP="00D87090">
            <w:pPr>
              <w:pStyle w:val="TableParagraph"/>
              <w:spacing w:before="58" w:line="237" w:lineRule="auto"/>
              <w:ind w:left="181" w:right="1756"/>
              <w:jc w:val="both"/>
              <w:rPr>
                <w:sz w:val="24"/>
                <w:lang w:val="ru-RU"/>
              </w:rPr>
            </w:pPr>
            <w:r w:rsidRPr="00D87090">
              <w:rPr>
                <w:sz w:val="24"/>
                <w:lang w:val="ru-RU"/>
              </w:rPr>
              <w:t xml:space="preserve">Является постоянно действующим органом </w:t>
            </w:r>
            <w:proofErr w:type="spellStart"/>
            <w:proofErr w:type="gramStart"/>
            <w:r w:rsidRPr="00D87090">
              <w:rPr>
                <w:spacing w:val="-2"/>
                <w:sz w:val="24"/>
                <w:lang w:val="ru-RU"/>
              </w:rPr>
              <w:t>коллегиальногоуправления.Выполняетфункции</w:t>
            </w:r>
            <w:proofErr w:type="spellEnd"/>
            <w:proofErr w:type="gramEnd"/>
            <w:r w:rsidRPr="00D87090">
              <w:rPr>
                <w:spacing w:val="-2"/>
                <w:sz w:val="24"/>
                <w:lang w:val="ru-RU"/>
              </w:rPr>
              <w:t>:</w:t>
            </w:r>
          </w:p>
          <w:p w:rsidR="00D87090" w:rsidRPr="00D87090" w:rsidRDefault="00D87090" w:rsidP="00D87090">
            <w:pPr>
              <w:pStyle w:val="TableParagraph"/>
              <w:numPr>
                <w:ilvl w:val="0"/>
                <w:numId w:val="4"/>
              </w:numPr>
              <w:tabs>
                <w:tab w:val="left" w:pos="505"/>
              </w:tabs>
              <w:spacing w:before="1"/>
              <w:ind w:right="100" w:firstLine="0"/>
              <w:jc w:val="both"/>
              <w:rPr>
                <w:sz w:val="24"/>
                <w:lang w:val="ru-RU"/>
              </w:rPr>
            </w:pPr>
            <w:r w:rsidRPr="00D87090">
              <w:rPr>
                <w:sz w:val="24"/>
                <w:lang w:val="ru-RU"/>
              </w:rPr>
              <w:t xml:space="preserve">даёт рекомендации по вопросам изменения Устава </w:t>
            </w:r>
            <w:r w:rsidRPr="00D87090">
              <w:rPr>
                <w:spacing w:val="-2"/>
                <w:sz w:val="24"/>
                <w:lang w:val="ru-RU"/>
              </w:rPr>
              <w:t>Учреждения;</w:t>
            </w:r>
          </w:p>
          <w:p w:rsidR="00D87090" w:rsidRPr="00D87090" w:rsidRDefault="00D87090" w:rsidP="00D87090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D87090">
              <w:rPr>
                <w:sz w:val="24"/>
                <w:lang w:val="ru-RU"/>
              </w:rPr>
              <w:t xml:space="preserve">согласование правил внутреннего трудового распорядка </w:t>
            </w:r>
            <w:r w:rsidRPr="00D87090">
              <w:rPr>
                <w:spacing w:val="-2"/>
                <w:sz w:val="24"/>
                <w:lang w:val="ru-RU"/>
              </w:rPr>
              <w:t>Учреждения;</w:t>
            </w:r>
          </w:p>
          <w:p w:rsidR="00D87090" w:rsidRPr="00D87090" w:rsidRDefault="00D87090" w:rsidP="00D87090">
            <w:pPr>
              <w:pStyle w:val="TableParagraph"/>
              <w:numPr>
                <w:ilvl w:val="0"/>
                <w:numId w:val="4"/>
              </w:numPr>
              <w:tabs>
                <w:tab w:val="left" w:pos="421"/>
              </w:tabs>
              <w:ind w:right="101" w:firstLine="0"/>
              <w:jc w:val="both"/>
              <w:rPr>
                <w:sz w:val="24"/>
                <w:lang w:val="ru-RU"/>
              </w:rPr>
            </w:pPr>
            <w:r w:rsidRPr="00D87090">
              <w:rPr>
                <w:sz w:val="24"/>
                <w:lang w:val="ru-RU"/>
              </w:rPr>
              <w:t>согласование локальных актов, регулирующих трудовые отношения с работниками Учреждения, включая инструкции по охране труда, положение о комиссии по охране труда,</w:t>
            </w:r>
            <w:r w:rsidRPr="00D87090">
              <w:rPr>
                <w:spacing w:val="40"/>
                <w:sz w:val="24"/>
                <w:lang w:val="ru-RU"/>
              </w:rPr>
              <w:t xml:space="preserve"> </w:t>
            </w:r>
            <w:r w:rsidRPr="00D87090">
              <w:rPr>
                <w:sz w:val="24"/>
                <w:lang w:val="ru-RU"/>
              </w:rPr>
              <w:t>локальные нормативные акты, регламентирующие права, обязанности и ответственность работников и т.д.;</w:t>
            </w:r>
          </w:p>
          <w:p w:rsidR="00D87090" w:rsidRPr="00D87090" w:rsidRDefault="00D87090" w:rsidP="00D87090">
            <w:pPr>
              <w:pStyle w:val="TableParagraph"/>
              <w:numPr>
                <w:ilvl w:val="0"/>
                <w:numId w:val="4"/>
              </w:numPr>
              <w:tabs>
                <w:tab w:val="left" w:pos="299"/>
              </w:tabs>
              <w:spacing w:before="1"/>
              <w:ind w:right="101" w:firstLine="0"/>
              <w:jc w:val="both"/>
              <w:rPr>
                <w:sz w:val="24"/>
                <w:lang w:val="ru-RU"/>
              </w:rPr>
            </w:pPr>
            <w:r w:rsidRPr="00D87090">
              <w:rPr>
                <w:sz w:val="24"/>
                <w:lang w:val="ru-RU"/>
              </w:rPr>
              <w:t>избрание представителей работников в Управляющий совет</w:t>
            </w:r>
            <w:r w:rsidRPr="00D87090">
              <w:rPr>
                <w:spacing w:val="40"/>
                <w:sz w:val="24"/>
                <w:lang w:val="ru-RU"/>
              </w:rPr>
              <w:t xml:space="preserve"> </w:t>
            </w:r>
            <w:r w:rsidRPr="00D87090">
              <w:rPr>
                <w:sz w:val="24"/>
                <w:lang w:val="ru-RU"/>
              </w:rPr>
              <w:t>и комиссии Учреждения;</w:t>
            </w:r>
          </w:p>
          <w:p w:rsidR="00D87090" w:rsidRPr="00D87090" w:rsidRDefault="00D87090" w:rsidP="00D87090">
            <w:pPr>
              <w:pStyle w:val="TableParagraph"/>
              <w:numPr>
                <w:ilvl w:val="0"/>
                <w:numId w:val="4"/>
              </w:numPr>
              <w:tabs>
                <w:tab w:val="left" w:pos="399"/>
              </w:tabs>
              <w:ind w:right="104" w:firstLine="0"/>
              <w:jc w:val="both"/>
              <w:rPr>
                <w:sz w:val="24"/>
                <w:lang w:val="ru-RU"/>
              </w:rPr>
            </w:pPr>
            <w:r w:rsidRPr="00D87090">
              <w:rPr>
                <w:sz w:val="24"/>
                <w:lang w:val="ru-RU"/>
              </w:rPr>
              <w:t>принятие решения о представлении к награждению или награждении работников Учреждения;</w:t>
            </w:r>
          </w:p>
          <w:p w:rsidR="00D87090" w:rsidRPr="00D87090" w:rsidRDefault="00D87090" w:rsidP="00D87090">
            <w:pPr>
              <w:pStyle w:val="TableParagraph"/>
              <w:spacing w:line="270" w:lineRule="atLeast"/>
              <w:ind w:left="181" w:right="586"/>
              <w:jc w:val="both"/>
              <w:rPr>
                <w:sz w:val="24"/>
                <w:lang w:val="ru-RU"/>
              </w:rPr>
            </w:pPr>
            <w:r w:rsidRPr="00D87090">
              <w:rPr>
                <w:lang w:val="ru-RU"/>
              </w:rPr>
              <w:t>-</w:t>
            </w:r>
            <w:r w:rsidRPr="00D87090">
              <w:rPr>
                <w:spacing w:val="-10"/>
                <w:lang w:val="ru-RU"/>
              </w:rPr>
              <w:t xml:space="preserve"> </w:t>
            </w:r>
            <w:r w:rsidRPr="00D87090">
              <w:rPr>
                <w:sz w:val="24"/>
                <w:lang w:val="ru-RU"/>
              </w:rPr>
              <w:t>–</w:t>
            </w:r>
            <w:r w:rsidRPr="00D87090">
              <w:rPr>
                <w:spacing w:val="-7"/>
                <w:sz w:val="24"/>
                <w:lang w:val="ru-RU"/>
              </w:rPr>
              <w:t xml:space="preserve"> </w:t>
            </w:r>
            <w:r w:rsidRPr="00D87090">
              <w:rPr>
                <w:sz w:val="24"/>
                <w:lang w:val="ru-RU"/>
              </w:rPr>
              <w:t>рассмотрение</w:t>
            </w:r>
            <w:r w:rsidRPr="00D87090">
              <w:rPr>
                <w:spacing w:val="-8"/>
                <w:sz w:val="24"/>
                <w:lang w:val="ru-RU"/>
              </w:rPr>
              <w:t xml:space="preserve"> </w:t>
            </w:r>
            <w:r w:rsidRPr="00D87090">
              <w:rPr>
                <w:sz w:val="24"/>
                <w:lang w:val="ru-RU"/>
              </w:rPr>
              <w:t>иных</w:t>
            </w:r>
            <w:r w:rsidRPr="00D87090">
              <w:rPr>
                <w:spacing w:val="-5"/>
                <w:sz w:val="24"/>
                <w:lang w:val="ru-RU"/>
              </w:rPr>
              <w:t xml:space="preserve"> </w:t>
            </w:r>
            <w:r w:rsidRPr="00D87090">
              <w:rPr>
                <w:sz w:val="24"/>
                <w:lang w:val="ru-RU"/>
              </w:rPr>
              <w:t>вопросов</w:t>
            </w:r>
            <w:r w:rsidRPr="00D87090">
              <w:rPr>
                <w:spacing w:val="-8"/>
                <w:sz w:val="24"/>
                <w:lang w:val="ru-RU"/>
              </w:rPr>
              <w:t xml:space="preserve"> </w:t>
            </w:r>
            <w:r w:rsidRPr="00D87090">
              <w:rPr>
                <w:sz w:val="24"/>
                <w:lang w:val="ru-RU"/>
              </w:rPr>
              <w:t>деятельности</w:t>
            </w:r>
            <w:r w:rsidRPr="00D87090">
              <w:rPr>
                <w:spacing w:val="-8"/>
                <w:sz w:val="24"/>
                <w:lang w:val="ru-RU"/>
              </w:rPr>
              <w:t xml:space="preserve"> </w:t>
            </w:r>
            <w:r w:rsidRPr="00D87090">
              <w:rPr>
                <w:sz w:val="24"/>
                <w:lang w:val="ru-RU"/>
              </w:rPr>
              <w:t>Учреждения, принятых Общим собранием к своему</w:t>
            </w:r>
            <w:r w:rsidRPr="00D87090">
              <w:rPr>
                <w:spacing w:val="-2"/>
                <w:sz w:val="24"/>
                <w:lang w:val="ru-RU"/>
              </w:rPr>
              <w:t xml:space="preserve"> </w:t>
            </w:r>
            <w:r w:rsidRPr="00D87090">
              <w:rPr>
                <w:sz w:val="24"/>
                <w:lang w:val="ru-RU"/>
              </w:rPr>
              <w:t>рассмотрению, либо вынесенные на его рассмотрение</w:t>
            </w:r>
          </w:p>
        </w:tc>
      </w:tr>
    </w:tbl>
    <w:p w:rsidR="00D87090" w:rsidRDefault="00D87090" w:rsidP="00D87090">
      <w:pPr>
        <w:pStyle w:val="TableParagraph"/>
        <w:spacing w:line="270" w:lineRule="atLeast"/>
        <w:jc w:val="both"/>
        <w:rPr>
          <w:sz w:val="24"/>
        </w:rPr>
        <w:sectPr w:rsidR="00D87090">
          <w:type w:val="continuous"/>
          <w:pgSz w:w="11910" w:h="16840"/>
          <w:pgMar w:top="1100" w:right="141" w:bottom="280" w:left="992" w:header="720" w:footer="720" w:gutter="0"/>
          <w:cols w:space="720"/>
        </w:sectPr>
      </w:pPr>
    </w:p>
    <w:p w:rsidR="00D87090" w:rsidRDefault="00D87090" w:rsidP="00D87090">
      <w:pPr>
        <w:pStyle w:val="a6"/>
        <w:spacing w:before="62"/>
        <w:ind w:right="711" w:firstLine="707"/>
        <w:jc w:val="both"/>
      </w:pPr>
      <w:r>
        <w:lastRenderedPageBreak/>
        <w:t xml:space="preserve">В целях учета мнения обучающихся и родителей (законных представителей) несовершеннолетних обучающихся в Школе действуют Совет обучающихся и Совет </w:t>
      </w:r>
      <w:r>
        <w:rPr>
          <w:spacing w:val="-2"/>
        </w:rPr>
        <w:t>родителей.</w:t>
      </w:r>
    </w:p>
    <w:p w:rsidR="00D87090" w:rsidRDefault="00D87090" w:rsidP="00D87090">
      <w:pPr>
        <w:pStyle w:val="a6"/>
        <w:spacing w:before="1"/>
        <w:ind w:right="710" w:firstLine="707"/>
        <w:jc w:val="both"/>
      </w:pPr>
      <w:r>
        <w:t>По итогам 2023 года система управления Школой оценивается как эффективная, позволяющая учесть мнение работников и всех участников образовательных отношений.</w:t>
      </w:r>
    </w:p>
    <w:p w:rsidR="008E20C0" w:rsidRDefault="008E20C0"/>
    <w:p w:rsidR="00D87090" w:rsidRPr="00D87090" w:rsidRDefault="00D87090" w:rsidP="00D870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  <w:r w:rsidRPr="00D8709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en-US"/>
        </w:rPr>
        <w:t>Условия реализации ООП</w:t>
      </w:r>
    </w:p>
    <w:p w:rsidR="00D87090" w:rsidRPr="00D87090" w:rsidRDefault="00D87090" w:rsidP="00D870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  <w:r w:rsidRPr="00D87090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en-US"/>
        </w:rPr>
        <w:t>2.1. Кадровые условия.</w:t>
      </w:r>
    </w:p>
    <w:p w:rsidR="00D87090" w:rsidRPr="00D87090" w:rsidRDefault="00D87090" w:rsidP="00D87090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D87090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Всего педагогов - 15.</w:t>
      </w:r>
    </w:p>
    <w:p w:rsidR="00D87090" w:rsidRPr="00D87090" w:rsidRDefault="00D87090" w:rsidP="00D87090">
      <w:pPr>
        <w:widowControl w:val="0"/>
        <w:tabs>
          <w:tab w:val="left" w:leader="underscore" w:pos="5059"/>
          <w:tab w:val="left" w:leader="underscore" w:pos="6269"/>
        </w:tabs>
        <w:spacing w:after="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D87090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Имеют высшее педагогическое образование - 14 чел. (94 %)</w:t>
      </w:r>
    </w:p>
    <w:p w:rsidR="00D87090" w:rsidRPr="00D87090" w:rsidRDefault="00D87090" w:rsidP="00D87090">
      <w:pPr>
        <w:widowControl w:val="0"/>
        <w:tabs>
          <w:tab w:val="left" w:pos="7058"/>
        </w:tabs>
        <w:spacing w:after="26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D87090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Имеют среднее профессиональное педагогическое образование -</w:t>
      </w:r>
      <w:r w:rsidRPr="00D87090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ab/>
        <w:t xml:space="preserve">1 чел. </w:t>
      </w:r>
      <w:proofErr w:type="gramStart"/>
      <w:r w:rsidRPr="00D87090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( 6</w:t>
      </w:r>
      <w:proofErr w:type="gramEnd"/>
      <w:r w:rsidRPr="00D87090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%)</w:t>
      </w:r>
    </w:p>
    <w:p w:rsidR="00D87090" w:rsidRPr="00D87090" w:rsidRDefault="00D87090" w:rsidP="00D87090">
      <w:pPr>
        <w:widowControl w:val="0"/>
        <w:tabs>
          <w:tab w:val="left" w:leader="underscore" w:pos="5370"/>
        </w:tabs>
        <w:spacing w:after="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D87090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Имеют высшую квалификационную категорию - </w:t>
      </w:r>
      <w:r w:rsidRPr="00D87090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ab/>
        <w:t>8 чел. (53 %)</w:t>
      </w:r>
    </w:p>
    <w:p w:rsidR="00D87090" w:rsidRPr="00D87090" w:rsidRDefault="00D87090" w:rsidP="00D87090">
      <w:pPr>
        <w:widowControl w:val="0"/>
        <w:tabs>
          <w:tab w:val="left" w:leader="underscore" w:pos="5362"/>
        </w:tabs>
        <w:spacing w:after="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D87090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Имеют первую квалификационную категорию - </w:t>
      </w:r>
      <w:r w:rsidRPr="00D87090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ab/>
        <w:t>5 чел. (33 %)</w:t>
      </w:r>
    </w:p>
    <w:p w:rsidR="00D87090" w:rsidRPr="00D87090" w:rsidRDefault="00D87090" w:rsidP="00D87090">
      <w:pPr>
        <w:widowControl w:val="0"/>
        <w:spacing w:after="260" w:line="240" w:lineRule="auto"/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D87090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Имеют соответствие занимаемой должности - 1 чел. (7 %)</w:t>
      </w:r>
    </w:p>
    <w:p w:rsidR="00D87090" w:rsidRPr="00D87090" w:rsidRDefault="00D87090" w:rsidP="00D87090">
      <w:pPr>
        <w:widowControl w:val="0"/>
        <w:spacing w:after="26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D87090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Молодой специалист - 1 чел. (7 %)</w:t>
      </w:r>
    </w:p>
    <w:p w:rsidR="00D87090" w:rsidRPr="00D87090" w:rsidRDefault="00D87090" w:rsidP="00D87090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D87090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Численность педагогических работников</w:t>
      </w:r>
      <w:proofErr w:type="gramStart"/>
      <w:r w:rsidRPr="00D87090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.</w:t>
      </w:r>
      <w:proofErr w:type="gramEnd"/>
      <w:r w:rsidRPr="00D87090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преподающих предмет не соответствующий квалификации по диплому - 2 чел. (12 %)</w:t>
      </w:r>
    </w:p>
    <w:p w:rsidR="00D87090" w:rsidRPr="00D87090" w:rsidRDefault="00D87090" w:rsidP="00D87090">
      <w:pPr>
        <w:widowControl w:val="0"/>
        <w:tabs>
          <w:tab w:val="left" w:leader="underscore" w:pos="8522"/>
        </w:tabs>
        <w:spacing w:after="26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D87090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Из них прошли курсы повышения квалификации по предаваемым предметам - 16 чел. (100%)</w:t>
      </w:r>
    </w:p>
    <w:p w:rsidR="00D87090" w:rsidRPr="00D87090" w:rsidRDefault="00D87090" w:rsidP="00D87090">
      <w:pPr>
        <w:widowControl w:val="0"/>
        <w:tabs>
          <w:tab w:val="left" w:leader="underscore" w:pos="7069"/>
        </w:tabs>
        <w:spacing w:after="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D87090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Численность педагогических работников в возрасте до 30 лет - 2 чел. (13 %)</w:t>
      </w:r>
    </w:p>
    <w:p w:rsidR="00D87090" w:rsidRPr="00D87090" w:rsidRDefault="00D87090" w:rsidP="00D87090">
      <w:pPr>
        <w:widowControl w:val="0"/>
        <w:tabs>
          <w:tab w:val="left" w:leader="underscore" w:pos="8522"/>
        </w:tabs>
        <w:spacing w:after="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D87090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Численность педагогических работников в возрасте от 31 до 40 лет - 0 чел. (0 %)</w:t>
      </w:r>
    </w:p>
    <w:p w:rsidR="00D87090" w:rsidRPr="00D87090" w:rsidRDefault="00D87090" w:rsidP="00D87090">
      <w:pPr>
        <w:widowControl w:val="0"/>
        <w:tabs>
          <w:tab w:val="left" w:leader="underscore" w:pos="8131"/>
        </w:tabs>
        <w:spacing w:after="26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D87090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Численность педагогических работников в возрасте от 41 до 55 лет 7 чел. </w:t>
      </w:r>
      <w:proofErr w:type="gramStart"/>
      <w:r w:rsidRPr="00D87090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( 47</w:t>
      </w:r>
      <w:proofErr w:type="gramEnd"/>
      <w:r w:rsidRPr="00D87090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%) Численность педагогических работников в возрасте после 55 лет - 6 чел.  - (40 %)</w:t>
      </w:r>
    </w:p>
    <w:p w:rsidR="00D87090" w:rsidRPr="00D87090" w:rsidRDefault="00D87090" w:rsidP="00D87090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D87090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Численность педагогических работников, педагогический стаж работы которых составляет:</w:t>
      </w:r>
    </w:p>
    <w:p w:rsidR="00D87090" w:rsidRPr="00D87090" w:rsidRDefault="00D87090" w:rsidP="00D87090">
      <w:pPr>
        <w:widowControl w:val="0"/>
        <w:numPr>
          <w:ilvl w:val="0"/>
          <w:numId w:val="10"/>
        </w:numPr>
        <w:tabs>
          <w:tab w:val="left" w:pos="258"/>
        </w:tabs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D87090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до 5 лет - 1 чел. (6 %)</w:t>
      </w:r>
    </w:p>
    <w:p w:rsidR="00D87090" w:rsidRPr="00D87090" w:rsidRDefault="00D87090" w:rsidP="00D87090">
      <w:pPr>
        <w:widowControl w:val="0"/>
        <w:numPr>
          <w:ilvl w:val="0"/>
          <w:numId w:val="10"/>
        </w:numPr>
        <w:tabs>
          <w:tab w:val="left" w:pos="258"/>
        </w:tabs>
        <w:spacing w:after="260" w:line="269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D87090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свыше 30 лет - 10 чел. </w:t>
      </w:r>
      <w:proofErr w:type="gramStart"/>
      <w:r w:rsidRPr="00D87090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( 67</w:t>
      </w:r>
      <w:proofErr w:type="gramEnd"/>
      <w:r w:rsidRPr="00D87090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%)</w:t>
      </w:r>
    </w:p>
    <w:p w:rsidR="00D87090" w:rsidRPr="00D87090" w:rsidRDefault="00D87090" w:rsidP="00D87090">
      <w:pPr>
        <w:widowControl w:val="0"/>
        <w:spacing w:after="260" w:line="266" w:lineRule="auto"/>
        <w:ind w:firstLine="40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D87090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Численность педагогических и административно-хозяйственных работников, прошедших за последние 3 года повышение квалификации по профилю профессиональной деятельности и (или) иной осуществляемой в образовательной организации деятельности - 16 чел. (100 %)</w:t>
      </w:r>
    </w:p>
    <w:p w:rsidR="00D87090" w:rsidRPr="00D87090" w:rsidRDefault="00D87090" w:rsidP="00D87090">
      <w:pPr>
        <w:widowControl w:val="0"/>
        <w:spacing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D87090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Численность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 - 0 чел. (0%)</w:t>
      </w:r>
    </w:p>
    <w:p w:rsidR="00D87090" w:rsidRPr="00D87090" w:rsidRDefault="00D87090" w:rsidP="00D87090">
      <w:pPr>
        <w:widowControl w:val="0"/>
        <w:spacing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D87090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Численность педагогических работников, прошедших повышение квалификации по введению в образовательный процесс федеральных государственных образовательных стандартов общего образования (по уровням), в общей численности педагогических и административно- хозяйственных работников -16 чел. (100 %)</w:t>
      </w:r>
    </w:p>
    <w:p w:rsidR="00D87090" w:rsidRPr="00D87090" w:rsidRDefault="00D87090" w:rsidP="00D870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  <w:r w:rsidRPr="00D8709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>2.2. Материально-технические условия</w:t>
      </w:r>
    </w:p>
    <w:p w:rsidR="00D87090" w:rsidRPr="00D87090" w:rsidRDefault="00D87090" w:rsidP="00D870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D87090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 Материально-технические условия реализации основной образовательной программы начального общего образования и основной образовательной программы основного общего образования в целом соответствует действующим сани гарным и противопожарным нормам, нормам охраны труда работников образовательных учреждений.</w:t>
      </w:r>
    </w:p>
    <w:p w:rsidR="00D87090" w:rsidRPr="00D87090" w:rsidRDefault="00D87090" w:rsidP="00D870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D87090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Для реализации образовательного процесса </w:t>
      </w:r>
      <w:proofErr w:type="gramStart"/>
      <w:r w:rsidRPr="00D87090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школа .</w:t>
      </w:r>
      <w:proofErr w:type="gramEnd"/>
      <w:r w:rsidRPr="00D87090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располагает зданием введенным в </w:t>
      </w:r>
      <w:r w:rsidRPr="00D87090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lastRenderedPageBreak/>
        <w:t>эксплуатацию в 1962 г., 1970 г. общей площадью 1579.2 м</w:t>
      </w:r>
      <w:r w:rsidRPr="00D87090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en-US"/>
        </w:rPr>
        <w:t>2</w:t>
      </w:r>
      <w:r w:rsidRPr="00D87090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В настоящее время в школе обучается 73 обучающихся. Площадь на одного учащегося составляет 21,6 м</w:t>
      </w:r>
      <w:r w:rsidRPr="00D87090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en-US"/>
        </w:rPr>
        <w:t>2</w:t>
      </w:r>
      <w:r w:rsidRPr="00D87090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.</w:t>
      </w:r>
    </w:p>
    <w:p w:rsidR="00D87090" w:rsidRPr="00D87090" w:rsidRDefault="00D87090" w:rsidP="00D87090">
      <w:pPr>
        <w:widowControl w:val="0"/>
        <w:tabs>
          <w:tab w:val="left" w:pos="604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D87090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В школе оборудованы 17 учебных кабинетов, спортивный зал. мастерская, библиотека, музейная комната, столовая, пищеблок. </w:t>
      </w:r>
      <w:r w:rsidRPr="00D87090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ab/>
        <w:t xml:space="preserve"> 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7"/>
        <w:gridCol w:w="2794"/>
        <w:gridCol w:w="2818"/>
      </w:tblGrid>
      <w:tr w:rsidR="00D87090" w:rsidRPr="00D87090" w:rsidTr="00D87090">
        <w:trPr>
          <w:trHeight w:hRule="exact" w:val="250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90" w:rsidRPr="00D87090" w:rsidRDefault="00D87090" w:rsidP="00D87090">
            <w:pPr>
              <w:spacing w:after="200" w:line="276" w:lineRule="auto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90" w:rsidRPr="00D87090" w:rsidRDefault="00D87090" w:rsidP="00D87090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870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90" w:rsidRPr="00D87090" w:rsidRDefault="00D87090" w:rsidP="00D87090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870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Общая площадь</w:t>
            </w:r>
          </w:p>
        </w:tc>
      </w:tr>
      <w:tr w:rsidR="00D87090" w:rsidRPr="00D87090" w:rsidTr="00D87090">
        <w:trPr>
          <w:trHeight w:hRule="exact" w:val="654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90" w:rsidRPr="00D87090" w:rsidRDefault="00D87090" w:rsidP="00D87090">
            <w:pPr>
              <w:widowControl w:val="0"/>
              <w:spacing w:after="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870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Всего учебных помещений, используемых в образовательном процессе*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90" w:rsidRPr="00D87090" w:rsidRDefault="00D87090" w:rsidP="00D87090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870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90" w:rsidRPr="00D87090" w:rsidRDefault="00D87090" w:rsidP="00D87090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870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825,5</w:t>
            </w:r>
          </w:p>
        </w:tc>
      </w:tr>
      <w:tr w:rsidR="00D87090" w:rsidRPr="00D87090" w:rsidTr="00D87090">
        <w:trPr>
          <w:trHeight w:hRule="exact" w:val="475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90" w:rsidRPr="00D87090" w:rsidRDefault="00D87090" w:rsidP="00D87090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870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В том числе Кабинет химии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90" w:rsidRPr="00D87090" w:rsidRDefault="00D87090" w:rsidP="00D87090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870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90" w:rsidRPr="00D87090" w:rsidRDefault="00D87090" w:rsidP="00D87090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870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47,9 м-</w:t>
            </w:r>
          </w:p>
        </w:tc>
      </w:tr>
      <w:tr w:rsidR="00D87090" w:rsidRPr="00D87090" w:rsidTr="00D87090">
        <w:trPr>
          <w:trHeight w:hRule="exact" w:val="326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90" w:rsidRPr="00D87090" w:rsidRDefault="00D87090" w:rsidP="00D87090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870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Кабинет физики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90" w:rsidRPr="00D87090" w:rsidRDefault="00D87090" w:rsidP="00D87090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870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90" w:rsidRPr="00D87090" w:rsidRDefault="00D87090" w:rsidP="00D87090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870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41.6 м'</w:t>
            </w:r>
          </w:p>
        </w:tc>
      </w:tr>
      <w:tr w:rsidR="00D87090" w:rsidRPr="00D87090" w:rsidTr="00D87090">
        <w:trPr>
          <w:trHeight w:hRule="exact" w:val="331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90" w:rsidRPr="00D87090" w:rsidRDefault="00D87090" w:rsidP="00D87090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870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Кабинет биологии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90" w:rsidRPr="00D87090" w:rsidRDefault="00D87090" w:rsidP="00D87090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870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90" w:rsidRPr="00D87090" w:rsidRDefault="00D87090" w:rsidP="00D87090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870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44.0 м</w:t>
            </w:r>
            <w:r w:rsidRPr="00D87090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D87090" w:rsidRPr="00D87090" w:rsidTr="00D87090">
        <w:trPr>
          <w:trHeight w:hRule="exact" w:val="326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90" w:rsidRPr="00D87090" w:rsidRDefault="00D87090" w:rsidP="00D87090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870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Компьютерный класс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90" w:rsidRPr="00D87090" w:rsidRDefault="00D87090" w:rsidP="00D87090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870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90" w:rsidRPr="00D87090" w:rsidRDefault="00D87090" w:rsidP="00D87090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870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44,0 м</w:t>
            </w:r>
            <w:r w:rsidRPr="00D87090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D87090" w:rsidRPr="00D87090" w:rsidTr="00D87090">
        <w:trPr>
          <w:trHeight w:hRule="exact" w:val="331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90" w:rsidRPr="00D87090" w:rsidRDefault="00D87090" w:rsidP="00D87090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870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Мастерские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90" w:rsidRPr="00D87090" w:rsidRDefault="00D87090" w:rsidP="00D87090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870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90" w:rsidRPr="00D87090" w:rsidRDefault="00D87090" w:rsidP="00D87090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870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71,3 м</w:t>
            </w:r>
            <w:r w:rsidRPr="00D87090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D87090" w:rsidRPr="00D87090" w:rsidTr="00D87090">
        <w:trPr>
          <w:trHeight w:hRule="exact" w:val="331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90" w:rsidRPr="00D87090" w:rsidRDefault="00D87090" w:rsidP="00D87090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870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Кабинет русского языка и литературы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90" w:rsidRPr="00D87090" w:rsidRDefault="00D87090" w:rsidP="00D87090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870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90" w:rsidRPr="00D87090" w:rsidRDefault="00D87090" w:rsidP="00D87090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870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89,7</w:t>
            </w:r>
          </w:p>
        </w:tc>
      </w:tr>
      <w:tr w:rsidR="00D87090" w:rsidRPr="00D87090" w:rsidTr="00D87090">
        <w:trPr>
          <w:trHeight w:hRule="exact" w:val="336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90" w:rsidRPr="00D87090" w:rsidRDefault="00D87090" w:rsidP="00D87090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870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Кабинет математики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90" w:rsidRPr="00D87090" w:rsidRDefault="00D87090" w:rsidP="00D87090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870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90" w:rsidRPr="00D87090" w:rsidRDefault="00D87090" w:rsidP="00D87090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870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46,7</w:t>
            </w:r>
          </w:p>
        </w:tc>
      </w:tr>
      <w:tr w:rsidR="00D87090" w:rsidRPr="00D87090" w:rsidTr="00D87090">
        <w:trPr>
          <w:trHeight w:hRule="exact" w:val="331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90" w:rsidRPr="00D87090" w:rsidRDefault="00D87090" w:rsidP="00D87090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870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Кабинет иностранного языка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90" w:rsidRPr="00D87090" w:rsidRDefault="00D87090" w:rsidP="00D87090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870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90" w:rsidRPr="00D87090" w:rsidRDefault="00D87090" w:rsidP="00D87090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870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44,1</w:t>
            </w:r>
          </w:p>
        </w:tc>
      </w:tr>
      <w:tr w:rsidR="00D87090" w:rsidRPr="00D87090" w:rsidTr="00D87090">
        <w:trPr>
          <w:trHeight w:hRule="exact" w:val="341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90" w:rsidRPr="00D87090" w:rsidRDefault="00D87090" w:rsidP="00D87090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870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Кабинет истории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90" w:rsidRPr="00D87090" w:rsidRDefault="00D87090" w:rsidP="00D87090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870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90" w:rsidRPr="00D87090" w:rsidRDefault="00D87090" w:rsidP="00D87090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870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41,1</w:t>
            </w:r>
          </w:p>
        </w:tc>
      </w:tr>
      <w:tr w:rsidR="00D87090" w:rsidRPr="00D87090" w:rsidTr="00D87090">
        <w:trPr>
          <w:trHeight w:hRule="exact" w:val="331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90" w:rsidRPr="00D87090" w:rsidRDefault="00D87090" w:rsidP="00D87090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870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Кабинет начальных классов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90" w:rsidRPr="00D87090" w:rsidRDefault="00D87090" w:rsidP="00D87090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870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90" w:rsidRPr="00D87090" w:rsidRDefault="00D87090" w:rsidP="00D87090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870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141.4</w:t>
            </w:r>
          </w:p>
        </w:tc>
      </w:tr>
      <w:tr w:rsidR="00D87090" w:rsidRPr="00D87090" w:rsidTr="00D87090">
        <w:trPr>
          <w:trHeight w:hRule="exact" w:val="326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90" w:rsidRPr="00D87090" w:rsidRDefault="00D87090" w:rsidP="00D87090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870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90" w:rsidRPr="00D87090" w:rsidRDefault="00D87090" w:rsidP="00D87090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870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90" w:rsidRPr="00D87090" w:rsidRDefault="00D87090" w:rsidP="00D87090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870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27.8</w:t>
            </w:r>
          </w:p>
        </w:tc>
      </w:tr>
      <w:tr w:rsidR="00D87090" w:rsidRPr="00D87090" w:rsidTr="00D87090">
        <w:trPr>
          <w:trHeight w:hRule="exact" w:val="240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90" w:rsidRPr="00D87090" w:rsidRDefault="00D87090" w:rsidP="00D87090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870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спортивный зал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90" w:rsidRPr="00D87090" w:rsidRDefault="00D87090" w:rsidP="00D87090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870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90" w:rsidRPr="00D87090" w:rsidRDefault="00D87090" w:rsidP="00D87090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870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147,0 м</w:t>
            </w:r>
            <w:r w:rsidRPr="00D87090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D87090" w:rsidRPr="00D87090" w:rsidTr="00D87090">
        <w:trPr>
          <w:trHeight w:hRule="exact" w:val="264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7090" w:rsidRPr="00D87090" w:rsidRDefault="00D87090" w:rsidP="00D87090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870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музейная комната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7090" w:rsidRPr="00D87090" w:rsidRDefault="00D87090" w:rsidP="00D87090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870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90" w:rsidRPr="00D87090" w:rsidRDefault="00D87090" w:rsidP="00D87090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870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39,0</w:t>
            </w:r>
          </w:p>
        </w:tc>
      </w:tr>
    </w:tbl>
    <w:p w:rsidR="00D87090" w:rsidRDefault="00D87090"/>
    <w:p w:rsidR="00A93FC1" w:rsidRDefault="00A93FC1"/>
    <w:p w:rsidR="00A93FC1" w:rsidRPr="00A93FC1" w:rsidRDefault="00A93FC1" w:rsidP="00A93FC1">
      <w:pPr>
        <w:widowControl w:val="0"/>
        <w:numPr>
          <w:ilvl w:val="0"/>
          <w:numId w:val="16"/>
        </w:numPr>
        <w:tabs>
          <w:tab w:val="left" w:pos="1061"/>
        </w:tabs>
        <w:spacing w:after="100" w:line="240" w:lineRule="auto"/>
        <w:ind w:firstLine="700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  <w:t>III. Оценка результатов освоения ООП.</w:t>
      </w:r>
    </w:p>
    <w:p w:rsidR="00A93FC1" w:rsidRPr="00A93FC1" w:rsidRDefault="00A93FC1" w:rsidP="00A93FC1">
      <w:pPr>
        <w:widowControl w:val="0"/>
        <w:tabs>
          <w:tab w:val="left" w:pos="1061"/>
        </w:tabs>
        <w:spacing w:after="10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 </w:t>
      </w:r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В целях стабильной динамики успеваемости уч-ся в начале учебного года были взяты на учёт слабоуспевающие и неуспевающие учащиеся по итогам предыдущего год. С этими уч-ся </w:t>
      </w:r>
      <w:proofErr w:type="spellStart"/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педколлективом</w:t>
      </w:r>
      <w:proofErr w:type="spellEnd"/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была проведена определённая работа: составлены индивидуальные планы работы по ликвидации пробелов в знаниях для неуспевающих уч-ся, проводились дополнительные занятия, велись тетради учёта этих занятий, велся строгий контроль за посещением учащимися занятий, профилактические беседы с уч-ся и их родителями по недопущению пропусков без уважительной причины, классными руководителями неуспевающих уч-ся было установлено тесное сотрудничество с родителями, своевременное информирование родителей об успеваемости уч-ся.</w:t>
      </w:r>
    </w:p>
    <w:p w:rsidR="00A93FC1" w:rsidRPr="00A93FC1" w:rsidRDefault="00A93FC1" w:rsidP="00A93FC1">
      <w:pPr>
        <w:widowControl w:val="0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Успеваемость на конец года составила 100 %. Качество знаний по школе составило 41 %. Процент качества знаний по сравнению с 2021-22 уч. годом снизился на 8 %.</w:t>
      </w:r>
    </w:p>
    <w:p w:rsidR="00A93FC1" w:rsidRPr="00A93FC1" w:rsidRDefault="00A93FC1" w:rsidP="00A93FC1">
      <w:pPr>
        <w:widowControl w:val="0"/>
        <w:spacing w:after="0" w:line="209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>3.1 Оценка качества подготовки обучающихся</w:t>
      </w:r>
    </w:p>
    <w:p w:rsidR="00A93FC1" w:rsidRPr="00A93FC1" w:rsidRDefault="00A93FC1" w:rsidP="00A93FC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Анализ качества знаний по классам</w:t>
      </w:r>
    </w:p>
    <w:tbl>
      <w:tblPr>
        <w:tblOverlap w:val="never"/>
        <w:tblW w:w="98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2"/>
        <w:gridCol w:w="2506"/>
        <w:gridCol w:w="2506"/>
        <w:gridCol w:w="2530"/>
      </w:tblGrid>
      <w:tr w:rsidR="00A93FC1" w:rsidRPr="00A93FC1" w:rsidTr="00A30ACF">
        <w:trPr>
          <w:trHeight w:hRule="exact" w:val="307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2021-2022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2022-2023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2023-2024</w:t>
            </w:r>
          </w:p>
        </w:tc>
      </w:tr>
      <w:tr w:rsidR="00A93FC1" w:rsidRPr="00A93FC1" w:rsidTr="00A30ACF">
        <w:trPr>
          <w:trHeight w:hRule="exact" w:val="288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77,7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33,3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50</w:t>
            </w:r>
          </w:p>
        </w:tc>
      </w:tr>
      <w:tr w:rsidR="00A93FC1" w:rsidRPr="00A93FC1" w:rsidTr="00A30ACF">
        <w:trPr>
          <w:trHeight w:hRule="exact" w:val="288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50</w:t>
            </w:r>
          </w:p>
        </w:tc>
      </w:tr>
      <w:tr w:rsidR="00A93FC1" w:rsidRPr="00A93FC1" w:rsidTr="00A30ACF">
        <w:trPr>
          <w:trHeight w:hRule="exact" w:val="283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55,5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50</w:t>
            </w:r>
          </w:p>
        </w:tc>
      </w:tr>
      <w:tr w:rsidR="00A93FC1" w:rsidRPr="00A93FC1" w:rsidTr="00A30ACF">
        <w:trPr>
          <w:trHeight w:hRule="exact" w:val="566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Уровень</w:t>
            </w: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начального общего образования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48,6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</w:tr>
      <w:tr w:rsidR="00A93FC1" w:rsidRPr="00A93FC1" w:rsidTr="00A30ACF">
        <w:trPr>
          <w:trHeight w:hRule="exact" w:val="283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57,1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44,4</w:t>
            </w:r>
          </w:p>
        </w:tc>
      </w:tr>
      <w:tr w:rsidR="00A93FC1" w:rsidRPr="00A93FC1" w:rsidTr="00A30ACF">
        <w:trPr>
          <w:trHeight w:hRule="exact" w:val="278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16,6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28,5</w:t>
            </w:r>
          </w:p>
        </w:tc>
      </w:tr>
      <w:tr w:rsidR="00A93FC1" w:rsidRPr="00A93FC1" w:rsidTr="00A30ACF">
        <w:trPr>
          <w:trHeight w:hRule="exact" w:val="283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42,8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45,4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75</w:t>
            </w:r>
          </w:p>
        </w:tc>
      </w:tr>
      <w:tr w:rsidR="00A93FC1" w:rsidRPr="00A93FC1" w:rsidTr="00A30ACF">
        <w:trPr>
          <w:trHeight w:hRule="exact" w:val="293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42,8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</w:t>
            </w:r>
          </w:p>
        </w:tc>
      </w:tr>
      <w:tr w:rsidR="00A93FC1" w:rsidRPr="00A93FC1" w:rsidTr="00A30ACF">
        <w:trPr>
          <w:trHeight w:hRule="exact" w:val="288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28,5</w:t>
            </w:r>
          </w:p>
        </w:tc>
      </w:tr>
      <w:tr w:rsidR="00A93FC1" w:rsidRPr="00A93FC1" w:rsidTr="00A30ACF">
        <w:trPr>
          <w:trHeight w:hRule="exact" w:val="562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Уровень</w:t>
            </w: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основного общего образования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38</w:t>
            </w:r>
          </w:p>
        </w:tc>
      </w:tr>
      <w:tr w:rsidR="00A93FC1" w:rsidRPr="00A93FC1" w:rsidTr="00A30ACF">
        <w:trPr>
          <w:trHeight w:hRule="exact" w:val="293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33,3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33,3</w:t>
            </w:r>
          </w:p>
        </w:tc>
      </w:tr>
      <w:tr w:rsidR="00A93FC1" w:rsidRPr="00A93FC1" w:rsidTr="00A30ACF">
        <w:trPr>
          <w:trHeight w:hRule="exact" w:val="278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40,9</w:t>
            </w:r>
          </w:p>
        </w:tc>
      </w:tr>
      <w:tr w:rsidR="00A93FC1" w:rsidRPr="00A93FC1" w:rsidTr="00A30ACF">
        <w:trPr>
          <w:trHeight w:hRule="exact" w:val="586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lastRenderedPageBreak/>
              <w:t>Уровень</w:t>
            </w: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среднего общего образования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33,3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37</w:t>
            </w:r>
          </w:p>
        </w:tc>
      </w:tr>
    </w:tbl>
    <w:p w:rsidR="00A93FC1" w:rsidRPr="00A93FC1" w:rsidRDefault="00A93FC1" w:rsidP="00A93FC1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</w:p>
    <w:p w:rsidR="00A93FC1" w:rsidRPr="00A93FC1" w:rsidRDefault="00A93FC1" w:rsidP="00A93FC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Сведения </w:t>
      </w:r>
      <w:proofErr w:type="gramStart"/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об образовательных результатах</w:t>
      </w:r>
      <w:proofErr w:type="gramEnd"/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обучающихся за 2023- 2024 учебный год</w:t>
      </w:r>
    </w:p>
    <w:p w:rsidR="00A93FC1" w:rsidRPr="00A93FC1" w:rsidRDefault="00A93FC1" w:rsidP="00A93FC1">
      <w:pPr>
        <w:widowControl w:val="0"/>
        <w:tabs>
          <w:tab w:val="left" w:leader="underscore" w:pos="186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>адаптированная основная общеобразовательная программа</w:t>
      </w:r>
    </w:p>
    <w:tbl>
      <w:tblPr>
        <w:tblStyle w:val="13"/>
        <w:tblpPr w:leftFromText="180" w:rightFromText="180" w:vertAnchor="text" w:horzAnchor="margin" w:tblpX="-318" w:tblpY="273"/>
        <w:tblW w:w="11413" w:type="dxa"/>
        <w:tblLayout w:type="fixed"/>
        <w:tblLook w:val="04A0" w:firstRow="1" w:lastRow="0" w:firstColumn="1" w:lastColumn="0" w:noHBand="0" w:noVBand="1"/>
      </w:tblPr>
      <w:tblGrid>
        <w:gridCol w:w="611"/>
        <w:gridCol w:w="849"/>
        <w:gridCol w:w="849"/>
        <w:gridCol w:w="743"/>
        <w:gridCol w:w="744"/>
        <w:gridCol w:w="886"/>
        <w:gridCol w:w="710"/>
        <w:gridCol w:w="815"/>
        <w:gridCol w:w="691"/>
        <w:gridCol w:w="531"/>
        <w:gridCol w:w="632"/>
        <w:gridCol w:w="909"/>
        <w:gridCol w:w="742"/>
        <w:gridCol w:w="909"/>
        <w:gridCol w:w="792"/>
      </w:tblGrid>
      <w:tr w:rsidR="00A93FC1" w:rsidRPr="00A93FC1" w:rsidTr="00A30ACF">
        <w:trPr>
          <w:trHeight w:val="256"/>
        </w:trPr>
        <w:tc>
          <w:tcPr>
            <w:tcW w:w="611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9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9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3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4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6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10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15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1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1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2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2" w:type="dxa"/>
            <w:shd w:val="clear" w:color="auto" w:fill="auto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A93FC1" w:rsidRPr="00A93FC1" w:rsidTr="00A30ACF">
        <w:trPr>
          <w:trHeight w:val="245"/>
        </w:trPr>
        <w:tc>
          <w:tcPr>
            <w:tcW w:w="611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9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9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3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4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6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10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15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1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1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2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2" w:type="dxa"/>
            <w:shd w:val="clear" w:color="auto" w:fill="auto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92" w:type="dxa"/>
            <w:shd w:val="clear" w:color="auto" w:fill="auto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93FC1" w:rsidRPr="00A93FC1" w:rsidTr="00A30ACF">
        <w:trPr>
          <w:trHeight w:val="256"/>
        </w:trPr>
        <w:tc>
          <w:tcPr>
            <w:tcW w:w="611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9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9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4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6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0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15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91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1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32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9" w:type="dxa"/>
            <w:shd w:val="clear" w:color="auto" w:fill="auto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42" w:type="dxa"/>
            <w:shd w:val="clear" w:color="auto" w:fill="auto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09" w:type="dxa"/>
            <w:shd w:val="clear" w:color="auto" w:fill="auto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93FC1" w:rsidRPr="00A93FC1" w:rsidTr="00A30ACF">
        <w:trPr>
          <w:trHeight w:val="256"/>
        </w:trPr>
        <w:tc>
          <w:tcPr>
            <w:tcW w:w="611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9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9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3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4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6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0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15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91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1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32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9" w:type="dxa"/>
            <w:shd w:val="clear" w:color="auto" w:fill="auto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09" w:type="dxa"/>
            <w:shd w:val="clear" w:color="auto" w:fill="auto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A93FC1" w:rsidRPr="00A93FC1" w:rsidTr="00A30ACF">
        <w:trPr>
          <w:trHeight w:val="256"/>
        </w:trPr>
        <w:tc>
          <w:tcPr>
            <w:tcW w:w="611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9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9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3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4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6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10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15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1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1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2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2" w:type="dxa"/>
            <w:shd w:val="clear" w:color="auto" w:fill="auto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A93FC1" w:rsidRPr="00A93FC1" w:rsidTr="00A30ACF">
        <w:trPr>
          <w:trHeight w:val="256"/>
        </w:trPr>
        <w:tc>
          <w:tcPr>
            <w:tcW w:w="611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9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9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3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4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6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10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15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1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1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2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2" w:type="dxa"/>
            <w:shd w:val="clear" w:color="auto" w:fill="auto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93FC1" w:rsidRPr="00A93FC1" w:rsidTr="00A30ACF">
        <w:trPr>
          <w:trHeight w:val="256"/>
        </w:trPr>
        <w:tc>
          <w:tcPr>
            <w:tcW w:w="611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49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9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4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6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0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15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91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1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32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9" w:type="dxa"/>
            <w:shd w:val="clear" w:color="auto" w:fill="auto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09" w:type="dxa"/>
            <w:shd w:val="clear" w:color="auto" w:fill="auto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93FC1" w:rsidRPr="00A93FC1" w:rsidTr="00A30ACF">
        <w:trPr>
          <w:trHeight w:val="245"/>
        </w:trPr>
        <w:tc>
          <w:tcPr>
            <w:tcW w:w="611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9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9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43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4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6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0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15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91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1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32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9" w:type="dxa"/>
            <w:shd w:val="clear" w:color="auto" w:fill="auto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09" w:type="dxa"/>
            <w:shd w:val="clear" w:color="auto" w:fill="auto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93FC1" w:rsidRPr="00A93FC1" w:rsidTr="00A30ACF">
        <w:trPr>
          <w:trHeight w:val="256"/>
        </w:trPr>
        <w:tc>
          <w:tcPr>
            <w:tcW w:w="611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49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9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4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6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0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15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91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1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32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9" w:type="dxa"/>
            <w:shd w:val="clear" w:color="auto" w:fill="auto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09" w:type="dxa"/>
            <w:shd w:val="clear" w:color="auto" w:fill="auto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93FC1" w:rsidRPr="00A93FC1" w:rsidTr="00A30ACF">
        <w:trPr>
          <w:trHeight w:val="256"/>
        </w:trPr>
        <w:tc>
          <w:tcPr>
            <w:tcW w:w="611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9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9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3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4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6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10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15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1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1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2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2" w:type="dxa"/>
            <w:shd w:val="clear" w:color="auto" w:fill="auto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A93FC1" w:rsidRPr="00A93FC1" w:rsidTr="00A30ACF">
        <w:trPr>
          <w:trHeight w:val="256"/>
        </w:trPr>
        <w:tc>
          <w:tcPr>
            <w:tcW w:w="611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49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9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3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4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6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10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15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1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1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2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2" w:type="dxa"/>
            <w:shd w:val="clear" w:color="auto" w:fill="auto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A93FC1" w:rsidRPr="00A93FC1" w:rsidTr="00A30ACF">
        <w:trPr>
          <w:trHeight w:val="268"/>
        </w:trPr>
        <w:tc>
          <w:tcPr>
            <w:tcW w:w="611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49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9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43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4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6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10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15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91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742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09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11,1</w:t>
            </w:r>
          </w:p>
        </w:tc>
        <w:tc>
          <w:tcPr>
            <w:tcW w:w="792" w:type="dxa"/>
          </w:tcPr>
          <w:p w:rsidR="00A93FC1" w:rsidRPr="00A93FC1" w:rsidRDefault="00A93FC1" w:rsidP="00A93F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A93FC1" w:rsidRPr="00A93FC1" w:rsidRDefault="00A93FC1" w:rsidP="00A93FC1">
      <w:pPr>
        <w:widowControl w:val="0"/>
        <w:tabs>
          <w:tab w:val="left" w:leader="underscore" w:pos="186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A93FC1" w:rsidRPr="00A93FC1" w:rsidRDefault="00A93FC1" w:rsidP="00A93FC1">
      <w:pPr>
        <w:spacing w:after="259" w:line="1" w:lineRule="exact"/>
        <w:rPr>
          <w:rFonts w:eastAsiaTheme="minorHAnsi" w:cstheme="minorBidi"/>
          <w:sz w:val="24"/>
          <w:szCs w:val="24"/>
          <w:lang w:eastAsia="en-US"/>
        </w:rPr>
      </w:pPr>
    </w:p>
    <w:p w:rsidR="00A93FC1" w:rsidRPr="00A93FC1" w:rsidRDefault="00A93FC1" w:rsidP="00A93FC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>Сохранность качества знаний по классам за три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2112"/>
        <w:gridCol w:w="653"/>
        <w:gridCol w:w="2184"/>
        <w:gridCol w:w="734"/>
        <w:gridCol w:w="1992"/>
      </w:tblGrid>
      <w:tr w:rsidR="00A93FC1" w:rsidRPr="00A93FC1" w:rsidTr="00A30ACF">
        <w:trPr>
          <w:trHeight w:hRule="exact" w:val="298"/>
          <w:jc w:val="center"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2021-2022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2022-2023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2023-2024</w:t>
            </w:r>
          </w:p>
        </w:tc>
      </w:tr>
      <w:tr w:rsidR="00A93FC1" w:rsidRPr="00A93FC1" w:rsidTr="00A30ACF">
        <w:trPr>
          <w:trHeight w:hRule="exact" w:val="28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- 83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- 77,7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- 50</w:t>
            </w:r>
          </w:p>
        </w:tc>
      </w:tr>
      <w:tr w:rsidR="00A93FC1" w:rsidRPr="00A93FC1" w:rsidTr="00A30ACF">
        <w:trPr>
          <w:trHeight w:hRule="exact" w:val="28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- 60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- 50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- 50</w:t>
            </w:r>
          </w:p>
        </w:tc>
      </w:tr>
      <w:tr w:rsidR="00A93FC1" w:rsidRPr="00A93FC1" w:rsidTr="00A30ACF">
        <w:trPr>
          <w:trHeight w:hRule="exact" w:val="29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  <w:t>4</w:t>
            </w: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- 36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- 100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- 50</w:t>
            </w:r>
          </w:p>
        </w:tc>
      </w:tr>
      <w:tr w:rsidR="00A93FC1" w:rsidRPr="00A93FC1" w:rsidTr="00A30ACF">
        <w:trPr>
          <w:trHeight w:hRule="exact" w:val="28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5 </w:t>
            </w:r>
            <w:proofErr w:type="spellStart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- 33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5 </w:t>
            </w:r>
            <w:proofErr w:type="spellStart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- 30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5 </w:t>
            </w:r>
            <w:proofErr w:type="spellStart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- 44,4</w:t>
            </w:r>
          </w:p>
        </w:tc>
      </w:tr>
      <w:tr w:rsidR="00A93FC1" w:rsidRPr="00A93FC1" w:rsidTr="00A30ACF">
        <w:trPr>
          <w:trHeight w:hRule="exact" w:val="28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6 </w:t>
            </w:r>
            <w:proofErr w:type="spellStart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- 50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6 </w:t>
            </w:r>
            <w:proofErr w:type="spellStart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- 16,6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6 </w:t>
            </w:r>
            <w:proofErr w:type="spellStart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- 28,5</w:t>
            </w:r>
          </w:p>
        </w:tc>
      </w:tr>
      <w:tr w:rsidR="00A93FC1" w:rsidRPr="00A93FC1" w:rsidTr="00A30ACF">
        <w:trPr>
          <w:trHeight w:hRule="exact" w:val="28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7 </w:t>
            </w:r>
            <w:proofErr w:type="spellStart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- 20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7 </w:t>
            </w:r>
            <w:proofErr w:type="spellStart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- 42,8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7 </w:t>
            </w:r>
            <w:proofErr w:type="spellStart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- 75</w:t>
            </w:r>
          </w:p>
        </w:tc>
      </w:tr>
      <w:tr w:rsidR="00A93FC1" w:rsidRPr="00A93FC1" w:rsidTr="00A30ACF">
        <w:trPr>
          <w:trHeight w:hRule="exact" w:val="28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8 </w:t>
            </w:r>
            <w:proofErr w:type="spellStart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- 0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8 </w:t>
            </w:r>
            <w:proofErr w:type="spellStart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- 25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8 </w:t>
            </w:r>
            <w:proofErr w:type="spellStart"/>
            <w:r w:rsidRPr="00A93FC1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  <w:r w:rsidRPr="00A93FC1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- 25</w:t>
            </w:r>
          </w:p>
        </w:tc>
      </w:tr>
      <w:tr w:rsidR="00A93FC1" w:rsidRPr="00A93FC1" w:rsidTr="00A30ACF">
        <w:trPr>
          <w:trHeight w:hRule="exact" w:val="28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9 </w:t>
            </w:r>
            <w:proofErr w:type="spellStart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- 25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9 </w:t>
            </w:r>
            <w:proofErr w:type="spellStart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- 0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9 </w:t>
            </w:r>
            <w:proofErr w:type="spellStart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- 28,5</w:t>
            </w:r>
          </w:p>
        </w:tc>
      </w:tr>
      <w:tr w:rsidR="00A93FC1" w:rsidRPr="00A93FC1" w:rsidTr="00A30ACF">
        <w:trPr>
          <w:trHeight w:hRule="exact" w:val="28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10 </w:t>
            </w:r>
            <w:proofErr w:type="spellStart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   - 80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10 </w:t>
            </w:r>
            <w:proofErr w:type="spellStart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10 </w:t>
            </w:r>
            <w:proofErr w:type="spellStart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33,3</w:t>
            </w:r>
          </w:p>
        </w:tc>
      </w:tr>
      <w:tr w:rsidR="00A93FC1" w:rsidRPr="00A93FC1" w:rsidTr="00A30ACF">
        <w:trPr>
          <w:trHeight w:hRule="exact" w:val="30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11 </w:t>
            </w:r>
            <w:proofErr w:type="spellStart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- 43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11кл.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- 80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11кл.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93FC1" w:rsidRPr="00A93FC1" w:rsidRDefault="00A93FC1" w:rsidP="00A93FC1">
            <w:pPr>
              <w:widowControl w:val="0"/>
              <w:tabs>
                <w:tab w:val="left" w:pos="1203"/>
              </w:tabs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40,9</w:t>
            </w: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ab/>
            </w:r>
          </w:p>
        </w:tc>
      </w:tr>
    </w:tbl>
    <w:p w:rsidR="00A93FC1" w:rsidRPr="00A93FC1" w:rsidRDefault="00A93FC1" w:rsidP="00A93FC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Сохранность качества знаний по классам в целом стабильна. Незначительные отклонения связаны с приходом в школу вновь прибывших ребят.</w:t>
      </w:r>
    </w:p>
    <w:p w:rsidR="00A93FC1" w:rsidRPr="00A93FC1" w:rsidRDefault="00A93FC1" w:rsidP="00A93FC1">
      <w:pPr>
        <w:widowControl w:val="0"/>
        <w:spacing w:after="0" w:line="221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en-US"/>
        </w:rPr>
        <w:t>Проблемы:</w:t>
      </w:r>
    </w:p>
    <w:p w:rsidR="00A93FC1" w:rsidRPr="00A93FC1" w:rsidRDefault="00A93FC1" w:rsidP="00A93FC1">
      <w:pPr>
        <w:widowControl w:val="0"/>
        <w:numPr>
          <w:ilvl w:val="0"/>
          <w:numId w:val="17"/>
        </w:numPr>
        <w:tabs>
          <w:tab w:val="left" w:pos="26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отсутствие интереса к изучению предмета у учащихся:</w:t>
      </w:r>
    </w:p>
    <w:p w:rsidR="00A93FC1" w:rsidRPr="00A93FC1" w:rsidRDefault="00A93FC1" w:rsidP="00A93FC1">
      <w:pPr>
        <w:widowControl w:val="0"/>
        <w:numPr>
          <w:ilvl w:val="0"/>
          <w:numId w:val="17"/>
        </w:numPr>
        <w:tabs>
          <w:tab w:val="left" w:pos="262"/>
        </w:tabs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нестойкость усвоенных знаний: низкий познавательный интерес: низкий уровень развития словесно-логического мышления; низкая работоспособность.</w:t>
      </w:r>
    </w:p>
    <w:p w:rsidR="00A93FC1" w:rsidRPr="00A93FC1" w:rsidRDefault="00A93FC1" w:rsidP="00A93FC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-стиль преподавания.</w:t>
      </w:r>
    </w:p>
    <w:p w:rsidR="00A93FC1" w:rsidRPr="00A93FC1" w:rsidRDefault="00A93FC1" w:rsidP="00A93FC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en-US"/>
        </w:rPr>
        <w:t>Предполагаемые пути решения:</w:t>
      </w:r>
    </w:p>
    <w:p w:rsidR="00A93FC1" w:rsidRPr="00A93FC1" w:rsidRDefault="00A93FC1" w:rsidP="00A93FC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-продолжить работу над повышением качественных показателей по всем предметам учебного плана;</w:t>
      </w:r>
    </w:p>
    <w:p w:rsidR="00A93FC1" w:rsidRPr="00A93FC1" w:rsidRDefault="00A93FC1" w:rsidP="00A93FC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-усовершенствовать систему повторения на уроках, проводить групповые и индивидуальные консультации с обучающимися с низкой мотивацией;</w:t>
      </w:r>
    </w:p>
    <w:p w:rsidR="00A93FC1" w:rsidRPr="00A93FC1" w:rsidRDefault="00A93FC1" w:rsidP="00A93FC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-развивать и систематизировать работу с детьми, проявляющими интерес к отдельным предметам;</w:t>
      </w:r>
    </w:p>
    <w:p w:rsidR="00A93FC1" w:rsidRPr="00A93FC1" w:rsidRDefault="00A93FC1" w:rsidP="00A93FC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-внедрять современные образовательные технологии в учебно-воспитательный процесс с целью повышения качества знаний учащихся;</w:t>
      </w:r>
    </w:p>
    <w:p w:rsidR="00A93FC1" w:rsidRPr="00A93FC1" w:rsidRDefault="00A93FC1" w:rsidP="00A93FC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-своевременно выявлять пробелы в знаниях учащихся с целью профилактики неудовлетворитель</w:t>
      </w:r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softHyphen/>
        <w:t>ных результатов аттестации выпускников:</w:t>
      </w:r>
    </w:p>
    <w:p w:rsidR="00A93FC1" w:rsidRPr="00A93FC1" w:rsidRDefault="00A93FC1" w:rsidP="00A93FC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-стимулировать работу учителей по обмену педагогическим опытом:</w:t>
      </w:r>
    </w:p>
    <w:p w:rsidR="00A93FC1" w:rsidRPr="00A93FC1" w:rsidRDefault="00A93FC1" w:rsidP="00A93FC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-активизировать работу с одарёнными детьми с целью подготовки их к олимпиадам по предметам.</w:t>
      </w:r>
    </w:p>
    <w:p w:rsidR="00A93FC1" w:rsidRPr="00A93FC1" w:rsidRDefault="00A93FC1" w:rsidP="00A93FC1">
      <w:pPr>
        <w:widowControl w:val="0"/>
        <w:spacing w:after="0" w:line="233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A93FC1" w:rsidRDefault="00A93FC1" w:rsidP="00A93FC1">
      <w:pPr>
        <w:widowControl w:val="0"/>
        <w:spacing w:after="0" w:line="223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en-US"/>
        </w:rPr>
      </w:pPr>
    </w:p>
    <w:p w:rsidR="00A93FC1" w:rsidRPr="00A93FC1" w:rsidRDefault="00A93FC1" w:rsidP="00A93FC1">
      <w:pPr>
        <w:widowControl w:val="0"/>
        <w:spacing w:after="0" w:line="223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bCs/>
          <w:color w:val="000000"/>
          <w:sz w:val="24"/>
          <w:szCs w:val="24"/>
          <w:lang w:eastAsia="en-US"/>
        </w:rPr>
        <w:lastRenderedPageBreak/>
        <w:t xml:space="preserve">Соотношение результатов </w:t>
      </w:r>
      <w:r w:rsidRPr="00A93FC1">
        <w:rPr>
          <w:rFonts w:ascii="Times New Roman" w:eastAsia="Times New Roman" w:hAnsi="Times New Roman"/>
          <w:bCs/>
          <w:smallCaps/>
          <w:color w:val="000000"/>
          <w:sz w:val="24"/>
          <w:szCs w:val="24"/>
          <w:lang w:eastAsia="en-US"/>
        </w:rPr>
        <w:t>выпускников</w:t>
      </w:r>
      <w:r w:rsidRPr="00A93FC1">
        <w:rPr>
          <w:rFonts w:ascii="Times New Roman" w:eastAsia="Times New Roman" w:hAnsi="Times New Roman"/>
          <w:bCs/>
          <w:color w:val="000000"/>
          <w:sz w:val="24"/>
          <w:szCs w:val="24"/>
          <w:lang w:eastAsia="en-US"/>
        </w:rPr>
        <w:t xml:space="preserve"> 9 классов по выбранным предметам в 2024 г.</w:t>
      </w:r>
      <w:bookmarkStart w:id="5" w:name="_GoBack"/>
      <w:bookmarkEnd w:id="5"/>
    </w:p>
    <w:p w:rsidR="00A93FC1" w:rsidRPr="00A93FC1" w:rsidRDefault="00A93FC1" w:rsidP="00A93FC1">
      <w:pPr>
        <w:widowControl w:val="0"/>
        <w:spacing w:after="0" w:line="223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en-US"/>
        </w:rPr>
      </w:pPr>
    </w:p>
    <w:tbl>
      <w:tblPr>
        <w:tblOverlap w:val="never"/>
        <w:tblW w:w="107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514"/>
        <w:gridCol w:w="571"/>
        <w:gridCol w:w="523"/>
        <w:gridCol w:w="518"/>
        <w:gridCol w:w="518"/>
        <w:gridCol w:w="518"/>
        <w:gridCol w:w="514"/>
        <w:gridCol w:w="518"/>
        <w:gridCol w:w="514"/>
        <w:gridCol w:w="514"/>
        <w:gridCol w:w="518"/>
        <w:gridCol w:w="518"/>
        <w:gridCol w:w="518"/>
        <w:gridCol w:w="518"/>
        <w:gridCol w:w="514"/>
        <w:gridCol w:w="514"/>
        <w:gridCol w:w="563"/>
        <w:gridCol w:w="493"/>
      </w:tblGrid>
      <w:tr w:rsidR="00A93FC1" w:rsidRPr="00A93FC1" w:rsidTr="00A30ACF">
        <w:trPr>
          <w:trHeight w:hRule="exact" w:val="67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16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309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ГИА-9</w:t>
            </w:r>
          </w:p>
        </w:tc>
      </w:tr>
      <w:tr w:rsidR="00A93FC1" w:rsidRPr="00A93FC1" w:rsidTr="00A30ACF">
        <w:trPr>
          <w:trHeight w:hRule="exact" w:val="32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«4»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КЗ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КЗ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КЗ</w:t>
            </w:r>
          </w:p>
        </w:tc>
      </w:tr>
      <w:tr w:rsidR="00A93FC1" w:rsidRPr="00A93FC1" w:rsidTr="00A30ACF">
        <w:trPr>
          <w:trHeight w:hRule="exact" w:val="32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29</w:t>
            </w:r>
          </w:p>
        </w:tc>
      </w:tr>
      <w:tr w:rsidR="00A93FC1" w:rsidRPr="00A93FC1" w:rsidTr="00A30ACF">
        <w:trPr>
          <w:trHeight w:hRule="exact" w:val="384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71</w:t>
            </w:r>
          </w:p>
        </w:tc>
      </w:tr>
      <w:tr w:rsidR="00A93FC1" w:rsidRPr="00A93FC1" w:rsidTr="00A30ACF">
        <w:trPr>
          <w:trHeight w:hRule="exact" w:val="59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Обществознание</w:t>
            </w:r>
          </w:p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33</w:t>
            </w:r>
          </w:p>
        </w:tc>
      </w:tr>
      <w:tr w:rsidR="00A93FC1" w:rsidRPr="00A93FC1" w:rsidTr="00A30ACF">
        <w:trPr>
          <w:trHeight w:hRule="exact" w:val="475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FC1" w:rsidRPr="00A93FC1" w:rsidRDefault="00A93FC1" w:rsidP="00A93FC1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93FC1" w:rsidRPr="00A93FC1" w:rsidTr="00A30ACF">
        <w:trPr>
          <w:trHeight w:hRule="exact" w:val="44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before="120"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before="1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before="120"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before="1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before="1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before="12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25</w:t>
            </w:r>
          </w:p>
          <w:p w:rsidR="00A93FC1" w:rsidRPr="00A93FC1" w:rsidRDefault="00A93FC1" w:rsidP="00A93FC1">
            <w:pPr>
              <w:widowControl w:val="0"/>
              <w:spacing w:after="0" w:line="269" w:lineRule="auto"/>
              <w:ind w:right="38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у</w:t>
            </w:r>
          </w:p>
        </w:tc>
      </w:tr>
    </w:tbl>
    <w:p w:rsidR="00A93FC1" w:rsidRPr="00A93FC1" w:rsidRDefault="00A93FC1" w:rsidP="00A93FC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>Соотношение результатов внутренней и внешней (ГИА) оценки</w:t>
      </w:r>
    </w:p>
    <w:p w:rsidR="00A93FC1" w:rsidRPr="00A93FC1" w:rsidRDefault="00A93FC1" w:rsidP="00A93FC1">
      <w:pPr>
        <w:spacing w:after="239" w:line="1" w:lineRule="exact"/>
        <w:rPr>
          <w:rFonts w:eastAsiaTheme="minorHAnsi" w:cstheme="minorBidi"/>
          <w:sz w:val="24"/>
          <w:szCs w:val="24"/>
          <w:lang w:eastAsia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8"/>
        <w:gridCol w:w="1704"/>
        <w:gridCol w:w="1704"/>
        <w:gridCol w:w="1277"/>
        <w:gridCol w:w="1704"/>
        <w:gridCol w:w="1013"/>
      </w:tblGrid>
      <w:tr w:rsidR="00A93FC1" w:rsidRPr="00A93FC1" w:rsidTr="00A30ACF">
        <w:trPr>
          <w:trHeight w:hRule="exact" w:val="571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Физика</w:t>
            </w:r>
          </w:p>
        </w:tc>
      </w:tr>
      <w:tr w:rsidR="00A93FC1" w:rsidRPr="00A93FC1" w:rsidTr="00A30ACF">
        <w:trPr>
          <w:trHeight w:hRule="exact" w:val="566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Оценки совпадают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5 </w:t>
            </w:r>
            <w:r w:rsidRPr="00A93F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(71%)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 (43%)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 (100%)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 (80%)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3FC1" w:rsidRPr="00A93FC1" w:rsidRDefault="00A93FC1" w:rsidP="00A93FC1">
            <w:pPr>
              <w:widowControl w:val="0"/>
              <w:spacing w:after="0" w:line="269" w:lineRule="auto"/>
              <w:ind w:right="4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(100%)</w:t>
            </w:r>
          </w:p>
        </w:tc>
      </w:tr>
      <w:tr w:rsidR="00A93FC1" w:rsidRPr="00A93FC1" w:rsidTr="00A30ACF">
        <w:trPr>
          <w:trHeight w:hRule="exact" w:val="283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ОГЭ ниже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</w:tr>
      <w:tr w:rsidR="00A93FC1" w:rsidRPr="00A93FC1" w:rsidTr="00A30ACF">
        <w:trPr>
          <w:trHeight w:hRule="exact" w:val="562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на 1 балл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before="16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before="14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before="140"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 (20%)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   -</w:t>
            </w:r>
          </w:p>
        </w:tc>
      </w:tr>
      <w:tr w:rsidR="00A93FC1" w:rsidRPr="00A93FC1" w:rsidTr="00A30ACF">
        <w:trPr>
          <w:trHeight w:hRule="exact" w:val="28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на 2 балла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93FC1" w:rsidRPr="00A93FC1" w:rsidTr="00A30ACF">
        <w:trPr>
          <w:trHeight w:hRule="exact" w:val="28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ОГЭ выше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</w:tr>
      <w:tr w:rsidR="00A93FC1" w:rsidRPr="00A93FC1" w:rsidTr="00A30ACF">
        <w:trPr>
          <w:trHeight w:hRule="exact" w:val="293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на 1 балл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93FC1" w:rsidRPr="00A93FC1" w:rsidTr="00A30ACF">
        <w:trPr>
          <w:trHeight w:hRule="exact" w:val="28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на 2 балла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93FC1" w:rsidRPr="00A93FC1" w:rsidTr="00A30ACF">
        <w:trPr>
          <w:trHeight w:hRule="exact" w:val="595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</w:tbl>
    <w:p w:rsidR="00A93FC1" w:rsidRPr="00A93FC1" w:rsidRDefault="00A93FC1" w:rsidP="00A93FC1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</w:p>
    <w:p w:rsidR="00A93FC1" w:rsidRPr="00A93FC1" w:rsidRDefault="00A93FC1" w:rsidP="00A93FC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en-US"/>
        </w:rPr>
        <w:t xml:space="preserve">Выводы: </w:t>
      </w:r>
      <w:r w:rsidRPr="00A93FC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n-US"/>
        </w:rPr>
        <w:t>результаты самооценки и внешней оценки на уровне основного общего образования в целом совпадают.</w:t>
      </w:r>
    </w:p>
    <w:p w:rsidR="00A93FC1" w:rsidRPr="00A93FC1" w:rsidRDefault="00A93FC1" w:rsidP="00A93FC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en-US"/>
        </w:rPr>
        <w:t>Предполагаемые пути решения:</w:t>
      </w:r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анализ причин указывает на необходимость выстраивания индивидуальной работы с учителями:</w:t>
      </w:r>
    </w:p>
    <w:p w:rsidR="00A93FC1" w:rsidRPr="00A93FC1" w:rsidRDefault="00A93FC1" w:rsidP="00A93FC1">
      <w:pPr>
        <w:widowControl w:val="0"/>
        <w:numPr>
          <w:ilvl w:val="0"/>
          <w:numId w:val="30"/>
        </w:numPr>
        <w:tabs>
          <w:tab w:val="left" w:pos="459"/>
        </w:tabs>
        <w:spacing w:after="0" w:line="240" w:lineRule="auto"/>
        <w:ind w:firstLine="22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посещение уроков с целью изучения объективности оценивания учащихся при устных ответах;</w:t>
      </w:r>
    </w:p>
    <w:p w:rsidR="00A93FC1" w:rsidRPr="00A93FC1" w:rsidRDefault="00A93FC1" w:rsidP="00A93FC1">
      <w:pPr>
        <w:widowControl w:val="0"/>
        <w:numPr>
          <w:ilvl w:val="0"/>
          <w:numId w:val="30"/>
        </w:numPr>
        <w:tabs>
          <w:tab w:val="left" w:pos="459"/>
        </w:tabs>
        <w:spacing w:after="0" w:line="240" w:lineRule="auto"/>
        <w:ind w:left="220" w:firstLine="2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изучение критериев учителя при оценивании письменных работ учащихся, соблюдение единых критериев оценивания;</w:t>
      </w:r>
    </w:p>
    <w:p w:rsidR="00A93FC1" w:rsidRPr="00A93FC1" w:rsidRDefault="00A93FC1" w:rsidP="00A93FC1">
      <w:pPr>
        <w:widowControl w:val="0"/>
        <w:numPr>
          <w:ilvl w:val="0"/>
          <w:numId w:val="30"/>
        </w:numPr>
        <w:tabs>
          <w:tab w:val="left" w:pos="464"/>
        </w:tabs>
        <w:spacing w:after="380" w:line="240" w:lineRule="auto"/>
        <w:ind w:left="220" w:firstLine="20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привлечение к контролю за проведением диагностических работ внешних специалистов с целью объективности процедуры, исключения списывания, неоправданного завышения результатов.</w:t>
      </w:r>
    </w:p>
    <w:p w:rsidR="00A93FC1" w:rsidRPr="00A93FC1" w:rsidRDefault="00A93FC1" w:rsidP="00A93FC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Сведения по выпускникам 9 класса, не преодолевшим минимальный порог</w:t>
      </w:r>
    </w:p>
    <w:p w:rsidR="00A93FC1" w:rsidRPr="00A93FC1" w:rsidRDefault="00A93FC1" w:rsidP="00A93FC1">
      <w:pPr>
        <w:numPr>
          <w:ilvl w:val="0"/>
          <w:numId w:val="30"/>
        </w:numPr>
        <w:spacing w:after="279" w:line="1" w:lineRule="exact"/>
        <w:ind w:left="720"/>
        <w:contextualSpacing/>
        <w:rPr>
          <w:rFonts w:eastAsiaTheme="minorHAnsi" w:cstheme="minorBidi"/>
          <w:sz w:val="24"/>
          <w:szCs w:val="24"/>
          <w:lang w:eastAsia="en-US"/>
        </w:rPr>
      </w:pPr>
    </w:p>
    <w:tbl>
      <w:tblPr>
        <w:tblOverlap w:val="never"/>
        <w:tblW w:w="0" w:type="auto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9"/>
        <w:gridCol w:w="912"/>
        <w:gridCol w:w="931"/>
        <w:gridCol w:w="998"/>
        <w:gridCol w:w="1138"/>
        <w:gridCol w:w="1267"/>
        <w:gridCol w:w="1138"/>
        <w:gridCol w:w="1142"/>
      </w:tblGrid>
      <w:tr w:rsidR="00A93FC1" w:rsidRPr="00A93FC1" w:rsidTr="00A93FC1">
        <w:trPr>
          <w:trHeight w:hRule="exact" w:val="293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Учебн</w:t>
            </w:r>
            <w:proofErr w:type="spellEnd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ый</w:t>
            </w:r>
            <w:proofErr w:type="spellEnd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Предме</w:t>
            </w:r>
            <w:proofErr w:type="spellEnd"/>
          </w:p>
          <w:p w:rsidR="00A93FC1" w:rsidRPr="00A93FC1" w:rsidRDefault="00A93FC1" w:rsidP="00A93FC1">
            <w:pPr>
              <w:widowControl w:val="0"/>
              <w:spacing w:after="0" w:line="23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4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Текущие и четвертные оценки</w:t>
            </w:r>
          </w:p>
        </w:tc>
      </w:tr>
      <w:tr w:rsidR="00A93FC1" w:rsidRPr="00A93FC1" w:rsidTr="00A93FC1">
        <w:trPr>
          <w:trHeight w:hRule="exact" w:val="1262"/>
        </w:trPr>
        <w:tc>
          <w:tcPr>
            <w:tcW w:w="16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4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четверть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 четверть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четверть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четверть</w:t>
            </w:r>
          </w:p>
        </w:tc>
      </w:tr>
      <w:tr w:rsidR="00A93FC1" w:rsidRPr="00A93FC1" w:rsidTr="00A93FC1">
        <w:trPr>
          <w:trHeight w:hRule="exact" w:val="523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2021-</w:t>
            </w:r>
          </w:p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</w:tr>
      <w:tr w:rsidR="00A93FC1" w:rsidRPr="00A93FC1" w:rsidTr="00A93FC1">
        <w:trPr>
          <w:trHeight w:hRule="exact" w:val="523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2022-</w:t>
            </w:r>
          </w:p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</w:tr>
      <w:tr w:rsidR="00A93FC1" w:rsidRPr="00A93FC1" w:rsidTr="00A93FC1">
        <w:trPr>
          <w:trHeight w:hRule="exact" w:val="552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2023-</w:t>
            </w:r>
          </w:p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</w:tr>
    </w:tbl>
    <w:p w:rsidR="00A93FC1" w:rsidRPr="00A93FC1" w:rsidRDefault="00A93FC1" w:rsidP="00A93FC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en-US"/>
        </w:rPr>
        <w:t>ВЫВОДЫ:</w:t>
      </w:r>
      <w:r w:rsidRPr="00A93FC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n-US"/>
        </w:rPr>
        <w:t xml:space="preserve"> выпускников не преодолевших минимального порога нет.</w:t>
      </w:r>
    </w:p>
    <w:p w:rsidR="00A93FC1" w:rsidRPr="00A93FC1" w:rsidRDefault="00A93FC1" w:rsidP="00A93FC1">
      <w:pPr>
        <w:spacing w:after="239" w:line="1" w:lineRule="exact"/>
        <w:rPr>
          <w:rFonts w:eastAsiaTheme="minorHAnsi" w:cstheme="minorBidi"/>
          <w:sz w:val="24"/>
          <w:szCs w:val="24"/>
          <w:lang w:eastAsia="en-US"/>
        </w:rPr>
      </w:pPr>
    </w:p>
    <w:p w:rsidR="00A93FC1" w:rsidRPr="00A93FC1" w:rsidRDefault="00A93FC1" w:rsidP="00A93FC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Анализ результатов ОГЭ за три последних года показал снижение результатов по </w:t>
      </w:r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lastRenderedPageBreak/>
        <w:t>информатике и ИКТ. Некоторое повышение и стабильные результаты наблюдается по русскому языку, математике, обществознанию.</w:t>
      </w:r>
    </w:p>
    <w:p w:rsidR="00A93FC1" w:rsidRPr="00A93FC1" w:rsidRDefault="00A93FC1" w:rsidP="00A93FC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proofErr w:type="gramStart"/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Низкие результаты</w:t>
      </w:r>
      <w:proofErr w:type="gramEnd"/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обучающиеся не показали при сдаче ОГЭ.</w:t>
      </w:r>
    </w:p>
    <w:p w:rsidR="00A93FC1" w:rsidRPr="00A93FC1" w:rsidRDefault="00A93FC1" w:rsidP="00A93FC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en-US"/>
        </w:rPr>
        <w:t>Причины отрицательной динамики, низких результатов:</w:t>
      </w:r>
    </w:p>
    <w:p w:rsidR="00A93FC1" w:rsidRPr="00A93FC1" w:rsidRDefault="00A93FC1" w:rsidP="00A93FC1">
      <w:pPr>
        <w:widowControl w:val="0"/>
        <w:numPr>
          <w:ilvl w:val="0"/>
          <w:numId w:val="29"/>
        </w:numPr>
        <w:tabs>
          <w:tab w:val="left" w:pos="26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в особенностях контингента обучающихся.</w:t>
      </w:r>
    </w:p>
    <w:p w:rsidR="00A93FC1" w:rsidRPr="00A93FC1" w:rsidRDefault="00A93FC1" w:rsidP="00A93FC1">
      <w:pPr>
        <w:widowControl w:val="0"/>
        <w:numPr>
          <w:ilvl w:val="0"/>
          <w:numId w:val="29"/>
        </w:numPr>
        <w:tabs>
          <w:tab w:val="left" w:pos="26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отсутствие у учащихся мотивации к изучению предмета в течение года,</w:t>
      </w:r>
    </w:p>
    <w:p w:rsidR="00A93FC1" w:rsidRPr="00A93FC1" w:rsidRDefault="00A93FC1" w:rsidP="00A93FC1">
      <w:pPr>
        <w:widowControl w:val="0"/>
        <w:numPr>
          <w:ilvl w:val="0"/>
          <w:numId w:val="29"/>
        </w:numPr>
        <w:tabs>
          <w:tab w:val="left" w:pos="26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отсутствие желания получить более высокий балл, удовлетворённость минимальным баллом</w:t>
      </w:r>
    </w:p>
    <w:p w:rsidR="00A93FC1" w:rsidRPr="00A93FC1" w:rsidRDefault="00A93FC1" w:rsidP="00A93FC1">
      <w:pPr>
        <w:widowControl w:val="0"/>
        <w:numPr>
          <w:ilvl w:val="0"/>
          <w:numId w:val="29"/>
        </w:numPr>
        <w:tabs>
          <w:tab w:val="left" w:pos="26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слабый контроль родителей.</w:t>
      </w:r>
    </w:p>
    <w:p w:rsidR="00A93FC1" w:rsidRPr="00A93FC1" w:rsidRDefault="00A93FC1" w:rsidP="00A93FC1">
      <w:pPr>
        <w:widowControl w:val="0"/>
        <w:numPr>
          <w:ilvl w:val="0"/>
          <w:numId w:val="29"/>
        </w:numPr>
        <w:tabs>
          <w:tab w:val="left" w:pos="262"/>
        </w:tabs>
        <w:spacing w:after="24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низкий уровень развития умений самооценки и рефлексии собственной учебной деятельности.</w:t>
      </w:r>
    </w:p>
    <w:p w:rsidR="00A93FC1" w:rsidRPr="00A93FC1" w:rsidRDefault="00A93FC1" w:rsidP="00A93FC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Сведения по выпускникам 11 класса, не преодолевшим минимальный порог</w:t>
      </w:r>
    </w:p>
    <w:p w:rsidR="00A93FC1" w:rsidRPr="00A93FC1" w:rsidRDefault="00A93FC1" w:rsidP="00A93FC1">
      <w:pPr>
        <w:numPr>
          <w:ilvl w:val="0"/>
          <w:numId w:val="30"/>
        </w:numPr>
        <w:spacing w:after="279" w:line="1" w:lineRule="exact"/>
        <w:ind w:left="720"/>
        <w:contextualSpacing/>
        <w:rPr>
          <w:rFonts w:eastAsiaTheme="minorHAnsi" w:cstheme="minorBidi"/>
          <w:sz w:val="24"/>
          <w:szCs w:val="24"/>
          <w:lang w:eastAsia="en-US"/>
        </w:rPr>
      </w:pPr>
    </w:p>
    <w:tbl>
      <w:tblPr>
        <w:tblOverlap w:val="never"/>
        <w:tblW w:w="11050" w:type="dxa"/>
        <w:tblInd w:w="-12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6"/>
        <w:gridCol w:w="887"/>
        <w:gridCol w:w="906"/>
        <w:gridCol w:w="1793"/>
        <w:gridCol w:w="1107"/>
        <w:gridCol w:w="1233"/>
        <w:gridCol w:w="1107"/>
        <w:gridCol w:w="1111"/>
      </w:tblGrid>
      <w:tr w:rsidR="00A93FC1" w:rsidRPr="00A93FC1" w:rsidTr="00A93FC1">
        <w:trPr>
          <w:trHeight w:hRule="exact" w:val="295"/>
        </w:trPr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Учебн</w:t>
            </w:r>
            <w:proofErr w:type="spellEnd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ый</w:t>
            </w:r>
            <w:proofErr w:type="spellEnd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Предме</w:t>
            </w:r>
            <w:proofErr w:type="spellEnd"/>
          </w:p>
          <w:p w:rsidR="00A93FC1" w:rsidRPr="00A93FC1" w:rsidRDefault="00A93FC1" w:rsidP="00A93FC1">
            <w:pPr>
              <w:widowControl w:val="0"/>
              <w:spacing w:after="0" w:line="23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45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Текущие и четвертные оценки</w:t>
            </w:r>
          </w:p>
        </w:tc>
      </w:tr>
      <w:tr w:rsidR="00A93FC1" w:rsidRPr="00A93FC1" w:rsidTr="00A93FC1">
        <w:trPr>
          <w:trHeight w:hRule="exact" w:val="1272"/>
        </w:trPr>
        <w:tc>
          <w:tcPr>
            <w:tcW w:w="29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4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четверть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 четверть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четверть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четверть</w:t>
            </w:r>
          </w:p>
        </w:tc>
      </w:tr>
      <w:tr w:rsidR="00A93FC1" w:rsidRPr="00A93FC1" w:rsidTr="00A93FC1">
        <w:trPr>
          <w:trHeight w:hRule="exact" w:val="527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2021-</w:t>
            </w:r>
          </w:p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2022</w:t>
            </w:r>
          </w:p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A93FC1" w:rsidRPr="00A93FC1" w:rsidTr="00A93FC1">
        <w:trPr>
          <w:trHeight w:hRule="exact" w:val="527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2022-</w:t>
            </w:r>
          </w:p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A93FC1" w:rsidRPr="00A93FC1" w:rsidTr="00A93FC1">
        <w:trPr>
          <w:trHeight w:hRule="exact" w:val="556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2023-</w:t>
            </w:r>
          </w:p>
          <w:p w:rsidR="00A93FC1" w:rsidRPr="00A93FC1" w:rsidRDefault="00A93FC1" w:rsidP="00A93FC1">
            <w:pPr>
              <w:widowControl w:val="0"/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A93FC1" w:rsidRPr="00A93FC1" w:rsidRDefault="00A93FC1" w:rsidP="00A93FC1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A93FC1">
        <w:rPr>
          <w:rFonts w:ascii="Times New Roman" w:eastAsiaTheme="minorHAnsi" w:hAnsi="Times New Roman"/>
          <w:sz w:val="24"/>
          <w:szCs w:val="24"/>
          <w:lang w:eastAsia="en-US"/>
        </w:rPr>
        <w:t>Итоги ЕГЭ и ОГЭ будут предложены в отдельном отчете.</w:t>
      </w:r>
    </w:p>
    <w:p w:rsidR="00A93FC1" w:rsidRPr="00A93FC1" w:rsidRDefault="00A93FC1" w:rsidP="00A93FC1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A93FC1" w:rsidRPr="00A93FC1" w:rsidRDefault="00A93FC1" w:rsidP="00A93FC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>Трудоустройство выпускников 9-х классов</w:t>
      </w:r>
    </w:p>
    <w:p w:rsidR="00A93FC1" w:rsidRPr="00A93FC1" w:rsidRDefault="00A93FC1" w:rsidP="00A93FC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4"/>
        <w:gridCol w:w="1843"/>
        <w:gridCol w:w="1963"/>
        <w:gridCol w:w="1853"/>
      </w:tblGrid>
      <w:tr w:rsidR="00A93FC1" w:rsidRPr="00A93FC1" w:rsidTr="00A30ACF">
        <w:trPr>
          <w:trHeight w:hRule="exact" w:val="552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2024 г.</w:t>
            </w:r>
          </w:p>
        </w:tc>
      </w:tr>
      <w:tr w:rsidR="00A93FC1" w:rsidRPr="00A93FC1" w:rsidTr="00A30ACF">
        <w:trPr>
          <w:trHeight w:hRule="exact" w:val="322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Всего выпускников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</w:tr>
      <w:tr w:rsidR="00A93FC1" w:rsidRPr="00A93FC1" w:rsidTr="00A30ACF">
        <w:trPr>
          <w:trHeight w:hRule="exact" w:val="566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Продолжили обучение в 10 </w:t>
            </w:r>
            <w:proofErr w:type="spellStart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A93FC1" w:rsidRPr="00A93FC1" w:rsidTr="00A30ACF">
        <w:trPr>
          <w:trHeight w:hRule="exact" w:val="571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Продолжили обучение в </w:t>
            </w:r>
            <w:r w:rsidRPr="00A93FC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  <w:t>СПС)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</w:tc>
      </w:tr>
    </w:tbl>
    <w:p w:rsidR="00A93FC1" w:rsidRPr="00A93FC1" w:rsidRDefault="00A93FC1" w:rsidP="00A93FC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>Трудоустройство выпускников 11-х классов</w:t>
      </w:r>
    </w:p>
    <w:p w:rsidR="00A93FC1" w:rsidRPr="00A93FC1" w:rsidRDefault="00A93FC1" w:rsidP="00A93FC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4"/>
        <w:gridCol w:w="1843"/>
        <w:gridCol w:w="1963"/>
        <w:gridCol w:w="1853"/>
      </w:tblGrid>
      <w:tr w:rsidR="00A93FC1" w:rsidRPr="00A93FC1" w:rsidTr="00A30ACF">
        <w:trPr>
          <w:trHeight w:hRule="exact" w:val="552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2023 г.</w:t>
            </w:r>
          </w:p>
        </w:tc>
      </w:tr>
      <w:tr w:rsidR="00A93FC1" w:rsidRPr="00A93FC1" w:rsidTr="00A30ACF">
        <w:trPr>
          <w:trHeight w:hRule="exact" w:val="322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Всего выпускников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A93FC1" w:rsidRPr="00A93FC1" w:rsidTr="00A30ACF">
        <w:trPr>
          <w:trHeight w:hRule="exact" w:val="566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Продолжили обучение в ВУЗ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A93FC1" w:rsidRPr="00A93FC1" w:rsidTr="00A30ACF">
        <w:trPr>
          <w:trHeight w:hRule="exact" w:val="571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3FC1" w:rsidRPr="00A93FC1" w:rsidRDefault="00A93FC1" w:rsidP="00A93FC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Продолжили обучение в </w:t>
            </w:r>
            <w:r w:rsidRPr="00A93FC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  <w:t>СПС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FC1" w:rsidRPr="00A93FC1" w:rsidRDefault="00A93FC1" w:rsidP="00A93FC1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3F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A93FC1" w:rsidRPr="00A93FC1" w:rsidRDefault="00A93FC1" w:rsidP="00A93FC1">
      <w:pPr>
        <w:widowControl w:val="0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A93FC1" w:rsidRPr="00A93FC1" w:rsidRDefault="00A93FC1" w:rsidP="00A93FC1">
      <w:pPr>
        <w:widowControl w:val="0"/>
        <w:spacing w:after="140" w:line="240" w:lineRule="auto"/>
        <w:jc w:val="center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>Итоги промежуточной аттестации</w:t>
      </w:r>
    </w:p>
    <w:p w:rsidR="00A93FC1" w:rsidRPr="00A93FC1" w:rsidRDefault="00A93FC1" w:rsidP="00A93FC1">
      <w:pPr>
        <w:widowControl w:val="0"/>
        <w:spacing w:after="0" w:line="233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Согласно графика с 20 апреля по 25 мая 2024 года была проведена промежуточная аттестация для уч-ся 2 - 10 классов.</w:t>
      </w:r>
    </w:p>
    <w:p w:rsidR="00A93FC1" w:rsidRPr="00A93FC1" w:rsidRDefault="00A93FC1" w:rsidP="00A93FC1">
      <w:pPr>
        <w:widowControl w:val="0"/>
        <w:spacing w:after="0" w:line="233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 xml:space="preserve">Цель: </w:t>
      </w:r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выявить уровень универсальных учебных действий - (знаний, умений и навыков) учащихся школы; отследить динамику </w:t>
      </w:r>
      <w:proofErr w:type="spellStart"/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обученности</w:t>
      </w:r>
      <w:proofErr w:type="spellEnd"/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, качества знаний учащихся.</w:t>
      </w:r>
    </w:p>
    <w:p w:rsidR="00A93FC1" w:rsidRPr="00A93FC1" w:rsidRDefault="00A93FC1" w:rsidP="00A93FC1">
      <w:pPr>
        <w:widowControl w:val="0"/>
        <w:spacing w:after="0" w:line="233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Промежуточная аттестация проходила в форме контрольных работ, тестовых работ, защиты учебных проектов.</w:t>
      </w:r>
    </w:p>
    <w:p w:rsidR="00A93FC1" w:rsidRPr="00A93FC1" w:rsidRDefault="00A93FC1" w:rsidP="00A93FC1">
      <w:pPr>
        <w:widowControl w:val="0"/>
        <w:spacing w:after="200" w:line="271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Из всех проведенных итоговых работ успеваемость составила 100 </w:t>
      </w:r>
      <w:proofErr w:type="gramStart"/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% .</w:t>
      </w:r>
      <w:proofErr w:type="gramEnd"/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Все обучающиеся переведены в следующий класс.</w:t>
      </w:r>
    </w:p>
    <w:p w:rsidR="00A93FC1" w:rsidRPr="00A93FC1" w:rsidRDefault="00A93FC1" w:rsidP="00A93FC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lastRenderedPageBreak/>
        <w:t>Меры по повышению успеваемости и качества знаний</w:t>
      </w:r>
    </w:p>
    <w:p w:rsidR="00A93FC1" w:rsidRPr="00A93FC1" w:rsidRDefault="00A93FC1" w:rsidP="00A93FC1">
      <w:pPr>
        <w:widowControl w:val="0"/>
        <w:numPr>
          <w:ilvl w:val="0"/>
          <w:numId w:val="21"/>
        </w:numPr>
        <w:tabs>
          <w:tab w:val="left" w:pos="33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Зам. директора по УВР разработать план мероприятий по повышению успеваемости и качества знаний на 2023-24 учебный год.</w:t>
      </w:r>
    </w:p>
    <w:p w:rsidR="00A93FC1" w:rsidRPr="00A93FC1" w:rsidRDefault="00A93FC1" w:rsidP="00A93FC1">
      <w:pPr>
        <w:widowControl w:val="0"/>
        <w:numPr>
          <w:ilvl w:val="0"/>
          <w:numId w:val="21"/>
        </w:numPr>
        <w:tabs>
          <w:tab w:val="left" w:pos="33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Учителям-предметникам разработать меры по повышению показателей успеваемости и качества обучения.</w:t>
      </w:r>
    </w:p>
    <w:p w:rsidR="00A93FC1" w:rsidRPr="00A93FC1" w:rsidRDefault="00A93FC1" w:rsidP="00A93FC1">
      <w:pPr>
        <w:widowControl w:val="0"/>
        <w:numPr>
          <w:ilvl w:val="0"/>
          <w:numId w:val="22"/>
        </w:numPr>
        <w:tabs>
          <w:tab w:val="left" w:pos="3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Учителям-предметникам усилить индивидуальную работу с учащимися на уроках и во внеурочное</w:t>
      </w:r>
    </w:p>
    <w:p w:rsidR="00A93FC1" w:rsidRPr="00A93FC1" w:rsidRDefault="00A93FC1" w:rsidP="00A93FC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время.</w:t>
      </w:r>
    </w:p>
    <w:p w:rsidR="00A93FC1" w:rsidRPr="00A93FC1" w:rsidRDefault="00A93FC1" w:rsidP="00A93FC1">
      <w:pPr>
        <w:widowControl w:val="0"/>
        <w:numPr>
          <w:ilvl w:val="0"/>
          <w:numId w:val="22"/>
        </w:numPr>
        <w:tabs>
          <w:tab w:val="left" w:pos="33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Классным руководителям активизировать работу с родителями уч-ся по построению режима дня во</w:t>
      </w:r>
    </w:p>
    <w:p w:rsidR="00A93FC1" w:rsidRPr="00A93FC1" w:rsidRDefault="00A93FC1" w:rsidP="00A93FC1">
      <w:pPr>
        <w:widowControl w:val="0"/>
        <w:spacing w:after="26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время подготовки к выполнению домашних заданий с учётом индивидуальных особенностей ребенка.</w:t>
      </w:r>
    </w:p>
    <w:p w:rsidR="00A93FC1" w:rsidRPr="00A93FC1" w:rsidRDefault="00A93FC1" w:rsidP="00A93FC1">
      <w:pPr>
        <w:widowControl w:val="0"/>
        <w:spacing w:after="200" w:line="240" w:lineRule="auto"/>
        <w:jc w:val="center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>Обеспечение выявления и поддержки талантливых детей в различных сферах деятельности</w:t>
      </w:r>
    </w:p>
    <w:p w:rsidR="00A93FC1" w:rsidRPr="00A93FC1" w:rsidRDefault="00A93FC1" w:rsidP="00A93FC1">
      <w:pPr>
        <w:widowControl w:val="0"/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Среди основных направлений в работе школы особое место занимает работа с одарёнными детьми.</w:t>
      </w:r>
    </w:p>
    <w:p w:rsidR="00A93FC1" w:rsidRPr="00A93FC1" w:rsidRDefault="00A93FC1" w:rsidP="00A93FC1">
      <w:pPr>
        <w:widowControl w:val="0"/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Ежегодно, в сентябре обновляется школьный банк данных об одаренных детях. В список банка одаренных включены учащихся с 1 по 11 класс по достижениям на внешкольных мероприятиях. Количество детей, имеющих высокие результаты участия в конкурсах и олимпиадах различных уровней ежегодно увеличивается.</w:t>
      </w:r>
    </w:p>
    <w:p w:rsidR="00A93FC1" w:rsidRPr="00A93FC1" w:rsidRDefault="00A93FC1" w:rsidP="00A93FC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Значимым условием успешного развития одарённых детей является максимальная индивидуализация их учебной деятельности. С целью реализации потенциала особо мотивированных детей, в начале сентября разрабатываются планы работы учителей-предметников с одаренными детьми, которые включают в себя подготовку учащихся к предметным олимпиадам и конкурсам, разработки школьных проектов. Планирование предполагается на основе индивидуальных планов работы с одаренными учениками каждого учителя. Разрабатывается общешкольный план работы с одаренными детьми.</w:t>
      </w:r>
    </w:p>
    <w:p w:rsidR="00A93FC1" w:rsidRPr="00A93FC1" w:rsidRDefault="00A93FC1" w:rsidP="00A93FC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В целом, работа педагогического коллектива с одаренными детьми носит системный характер. Следует отметить системность работы с одаренными детьми Ребенок М.И., </w:t>
      </w:r>
      <w:proofErr w:type="spellStart"/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Куприковой</w:t>
      </w:r>
      <w:proofErr w:type="spellEnd"/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И.В., </w:t>
      </w:r>
      <w:proofErr w:type="spellStart"/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Жабченко</w:t>
      </w:r>
      <w:proofErr w:type="spellEnd"/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Е.И., </w:t>
      </w:r>
      <w:proofErr w:type="spellStart"/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Пинчуковой</w:t>
      </w:r>
      <w:proofErr w:type="spellEnd"/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Е.К. результатом которой являются ежегодные достижения их учеников.</w:t>
      </w:r>
    </w:p>
    <w:p w:rsidR="00A93FC1" w:rsidRPr="00A93FC1" w:rsidRDefault="00A93FC1" w:rsidP="00A93FC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Однако в 2023-2024 уч. году под руководством учителей уч-ся школы показали низкие результаты в районных предметных олимпиадах Всероссийской олимпиаде школьников.</w:t>
      </w:r>
    </w:p>
    <w:p w:rsidR="00A93FC1" w:rsidRPr="00A93FC1" w:rsidRDefault="00A93FC1" w:rsidP="00A93FC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>Проблемы</w:t>
      </w:r>
    </w:p>
    <w:p w:rsidR="00A93FC1" w:rsidRPr="00A93FC1" w:rsidRDefault="00A93FC1" w:rsidP="00A93FC1">
      <w:pPr>
        <w:widowControl w:val="0"/>
        <w:numPr>
          <w:ilvl w:val="0"/>
          <w:numId w:val="23"/>
        </w:numPr>
        <w:tabs>
          <w:tab w:val="left" w:pos="793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Кол-во уч-ся, имеющих высокую мотивацию к учению.</w:t>
      </w:r>
    </w:p>
    <w:p w:rsidR="00A93FC1" w:rsidRPr="00A93FC1" w:rsidRDefault="00A93FC1" w:rsidP="00A93FC1">
      <w:pPr>
        <w:widowControl w:val="0"/>
        <w:numPr>
          <w:ilvl w:val="0"/>
          <w:numId w:val="23"/>
        </w:numPr>
        <w:tabs>
          <w:tab w:val="left" w:pos="793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Школа не принимает участие в муниципальных олимпиадах по астрономии, МХК.</w:t>
      </w:r>
    </w:p>
    <w:p w:rsidR="00A93FC1" w:rsidRPr="00A93FC1" w:rsidRDefault="00A93FC1" w:rsidP="00A93FC1">
      <w:pPr>
        <w:widowControl w:val="0"/>
        <w:numPr>
          <w:ilvl w:val="0"/>
          <w:numId w:val="23"/>
        </w:numPr>
        <w:tabs>
          <w:tab w:val="left" w:pos="793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Низкие результаты участия в олимпиадах по русскому языку, математике, истории, химии, </w:t>
      </w:r>
      <w:proofErr w:type="spellStart"/>
      <w:proofErr w:type="gramStart"/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истории,права</w:t>
      </w:r>
      <w:proofErr w:type="spellEnd"/>
      <w:proofErr w:type="gramEnd"/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.</w:t>
      </w:r>
    </w:p>
    <w:p w:rsidR="00A93FC1" w:rsidRPr="00A93FC1" w:rsidRDefault="00A93FC1" w:rsidP="00A93FC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en-US"/>
        </w:rPr>
        <w:t>Причины:</w:t>
      </w:r>
    </w:p>
    <w:p w:rsidR="00A93FC1" w:rsidRPr="00A93FC1" w:rsidRDefault="00A93FC1" w:rsidP="00A93FC1">
      <w:pPr>
        <w:widowControl w:val="0"/>
        <w:numPr>
          <w:ilvl w:val="0"/>
          <w:numId w:val="24"/>
        </w:numPr>
        <w:tabs>
          <w:tab w:val="left" w:pos="951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в большинстве случаев отсутствует использование современных педагогических технологий и подходов в обучении одаренных детей:</w:t>
      </w:r>
    </w:p>
    <w:p w:rsidR="00A93FC1" w:rsidRPr="00A93FC1" w:rsidRDefault="00A93FC1" w:rsidP="00A93FC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-не на должном уровне находится планирование индивидуальных образовательных траекторий учеников, системный подход к работе с одаренными детьми;</w:t>
      </w:r>
    </w:p>
    <w:p w:rsidR="00A93FC1" w:rsidRPr="00A93FC1" w:rsidRDefault="00A93FC1" w:rsidP="00A93FC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-отсутствует оптимальный подбор форм и методов организации учебного процесса;</w:t>
      </w:r>
    </w:p>
    <w:p w:rsidR="00A93FC1" w:rsidRPr="00A93FC1" w:rsidRDefault="00A93FC1" w:rsidP="00A93FC1">
      <w:pPr>
        <w:widowControl w:val="0"/>
        <w:numPr>
          <w:ilvl w:val="0"/>
          <w:numId w:val="24"/>
        </w:numPr>
        <w:tabs>
          <w:tab w:val="left" w:pos="951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не используются эффективные формы и методы работы с одаренными детьми во внеурочное время: творческого характера, проблемные, поисковые, эвристические, исследовательские;</w:t>
      </w:r>
    </w:p>
    <w:p w:rsidR="00A93FC1" w:rsidRPr="00A93FC1" w:rsidRDefault="00A93FC1" w:rsidP="00A93FC1">
      <w:pPr>
        <w:widowControl w:val="0"/>
        <w:numPr>
          <w:ilvl w:val="0"/>
          <w:numId w:val="25"/>
        </w:numPr>
        <w:tabs>
          <w:tab w:val="left" w:pos="93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не уделяется должное внимание сочетанию методов обучения с методами самостоятельной, индивидуальной и групповой работы.</w:t>
      </w:r>
    </w:p>
    <w:p w:rsidR="00A93FC1" w:rsidRPr="00A93FC1" w:rsidRDefault="00A93FC1" w:rsidP="00A93FC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>Выводы и рекомендации:</w:t>
      </w:r>
    </w:p>
    <w:p w:rsidR="00A93FC1" w:rsidRPr="00A93FC1" w:rsidRDefault="00A93FC1" w:rsidP="00A93FC1">
      <w:pPr>
        <w:widowControl w:val="0"/>
        <w:numPr>
          <w:ilvl w:val="0"/>
          <w:numId w:val="26"/>
        </w:numPr>
        <w:tabs>
          <w:tab w:val="left" w:pos="721"/>
        </w:tabs>
        <w:spacing w:after="0" w:line="240" w:lineRule="auto"/>
        <w:ind w:left="700" w:hanging="32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Поставить на контроль работу учителей-предметников с учащимися по подготовке к олимпиадам, конкурсам, проектам на уроке и во внеурочное время.</w:t>
      </w:r>
    </w:p>
    <w:p w:rsidR="00A93FC1" w:rsidRPr="00A93FC1" w:rsidRDefault="00A93FC1" w:rsidP="00A93FC1">
      <w:pPr>
        <w:widowControl w:val="0"/>
        <w:numPr>
          <w:ilvl w:val="0"/>
          <w:numId w:val="26"/>
        </w:numPr>
        <w:tabs>
          <w:tab w:val="left" w:pos="721"/>
        </w:tabs>
        <w:spacing w:after="0" w:line="240" w:lineRule="auto"/>
        <w:ind w:left="700" w:hanging="32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Зам. директору по УВР проанализировать причины низких результатов муниципального этапа олимпиад и запланировать мероприятия по их устранению.</w:t>
      </w:r>
    </w:p>
    <w:p w:rsidR="00A93FC1" w:rsidRPr="00A93FC1" w:rsidRDefault="00A93FC1" w:rsidP="00A93FC1">
      <w:pPr>
        <w:widowControl w:val="0"/>
        <w:numPr>
          <w:ilvl w:val="0"/>
          <w:numId w:val="26"/>
        </w:numPr>
        <w:tabs>
          <w:tab w:val="left" w:pos="721"/>
        </w:tabs>
        <w:spacing w:after="0" w:line="240" w:lineRule="auto"/>
        <w:ind w:left="700" w:hanging="32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3FC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lastRenderedPageBreak/>
        <w:t>Организовать целенаправленную работу учителей с учащимися, мотивированными на учебу, через индивидуальный подход на уроках, внеурочных занятиях.</w:t>
      </w:r>
    </w:p>
    <w:p w:rsidR="008E20C0" w:rsidRDefault="008E20C0"/>
    <w:p w:rsidR="008E20C0" w:rsidRDefault="008E20C0"/>
    <w:p w:rsidR="008E20C0" w:rsidRDefault="008E20C0"/>
    <w:sectPr w:rsidR="008E20C0" w:rsidSect="000E77F7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AA5"/>
    <w:multiLevelType w:val="multilevel"/>
    <w:tmpl w:val="B816CF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AD70FB"/>
    <w:multiLevelType w:val="hybridMultilevel"/>
    <w:tmpl w:val="532C4498"/>
    <w:lvl w:ilvl="0" w:tplc="0B4CDC8E">
      <w:start w:val="1"/>
      <w:numFmt w:val="upperRoman"/>
      <w:lvlText w:val="%1."/>
      <w:lvlJc w:val="left"/>
      <w:pPr>
        <w:ind w:left="3367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B6C9B0">
      <w:numFmt w:val="bullet"/>
      <w:lvlText w:val="•"/>
      <w:lvlJc w:val="left"/>
      <w:pPr>
        <w:ind w:left="4101" w:hanging="214"/>
      </w:pPr>
      <w:rPr>
        <w:rFonts w:hint="default"/>
        <w:lang w:val="ru-RU" w:eastAsia="en-US" w:bidi="ar-SA"/>
      </w:rPr>
    </w:lvl>
    <w:lvl w:ilvl="2" w:tplc="08B2D682">
      <w:numFmt w:val="bullet"/>
      <w:lvlText w:val="•"/>
      <w:lvlJc w:val="left"/>
      <w:pPr>
        <w:ind w:left="4842" w:hanging="214"/>
      </w:pPr>
      <w:rPr>
        <w:rFonts w:hint="default"/>
        <w:lang w:val="ru-RU" w:eastAsia="en-US" w:bidi="ar-SA"/>
      </w:rPr>
    </w:lvl>
    <w:lvl w:ilvl="3" w:tplc="B4A01180">
      <w:numFmt w:val="bullet"/>
      <w:lvlText w:val="•"/>
      <w:lvlJc w:val="left"/>
      <w:pPr>
        <w:ind w:left="5584" w:hanging="214"/>
      </w:pPr>
      <w:rPr>
        <w:rFonts w:hint="default"/>
        <w:lang w:val="ru-RU" w:eastAsia="en-US" w:bidi="ar-SA"/>
      </w:rPr>
    </w:lvl>
    <w:lvl w:ilvl="4" w:tplc="BEF65394">
      <w:numFmt w:val="bullet"/>
      <w:lvlText w:val="•"/>
      <w:lvlJc w:val="left"/>
      <w:pPr>
        <w:ind w:left="6325" w:hanging="214"/>
      </w:pPr>
      <w:rPr>
        <w:rFonts w:hint="default"/>
        <w:lang w:val="ru-RU" w:eastAsia="en-US" w:bidi="ar-SA"/>
      </w:rPr>
    </w:lvl>
    <w:lvl w:ilvl="5" w:tplc="EEBA0B44">
      <w:numFmt w:val="bullet"/>
      <w:lvlText w:val="•"/>
      <w:lvlJc w:val="left"/>
      <w:pPr>
        <w:ind w:left="7066" w:hanging="214"/>
      </w:pPr>
      <w:rPr>
        <w:rFonts w:hint="default"/>
        <w:lang w:val="ru-RU" w:eastAsia="en-US" w:bidi="ar-SA"/>
      </w:rPr>
    </w:lvl>
    <w:lvl w:ilvl="6" w:tplc="AE545156">
      <w:numFmt w:val="bullet"/>
      <w:lvlText w:val="•"/>
      <w:lvlJc w:val="left"/>
      <w:pPr>
        <w:ind w:left="7808" w:hanging="214"/>
      </w:pPr>
      <w:rPr>
        <w:rFonts w:hint="default"/>
        <w:lang w:val="ru-RU" w:eastAsia="en-US" w:bidi="ar-SA"/>
      </w:rPr>
    </w:lvl>
    <w:lvl w:ilvl="7" w:tplc="CD7EDE3C">
      <w:numFmt w:val="bullet"/>
      <w:lvlText w:val="•"/>
      <w:lvlJc w:val="left"/>
      <w:pPr>
        <w:ind w:left="8549" w:hanging="214"/>
      </w:pPr>
      <w:rPr>
        <w:rFonts w:hint="default"/>
        <w:lang w:val="ru-RU" w:eastAsia="en-US" w:bidi="ar-SA"/>
      </w:rPr>
    </w:lvl>
    <w:lvl w:ilvl="8" w:tplc="4BAEDE6E">
      <w:numFmt w:val="bullet"/>
      <w:lvlText w:val="•"/>
      <w:lvlJc w:val="left"/>
      <w:pPr>
        <w:ind w:left="9290" w:hanging="214"/>
      </w:pPr>
      <w:rPr>
        <w:rFonts w:hint="default"/>
        <w:lang w:val="ru-RU" w:eastAsia="en-US" w:bidi="ar-SA"/>
      </w:rPr>
    </w:lvl>
  </w:abstractNum>
  <w:abstractNum w:abstractNumId="2" w15:restartNumberingAfterBreak="0">
    <w:nsid w:val="0DA24254"/>
    <w:multiLevelType w:val="multilevel"/>
    <w:tmpl w:val="892AB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A142EE"/>
    <w:multiLevelType w:val="multilevel"/>
    <w:tmpl w:val="BD9450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9D1592"/>
    <w:multiLevelType w:val="multilevel"/>
    <w:tmpl w:val="70C4A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062BF9"/>
    <w:multiLevelType w:val="multilevel"/>
    <w:tmpl w:val="6BE00E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571681"/>
    <w:multiLevelType w:val="multilevel"/>
    <w:tmpl w:val="2884D5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565E43"/>
    <w:multiLevelType w:val="multilevel"/>
    <w:tmpl w:val="0DD864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8F0DD2"/>
    <w:multiLevelType w:val="multilevel"/>
    <w:tmpl w:val="C700FB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960EEB"/>
    <w:multiLevelType w:val="multilevel"/>
    <w:tmpl w:val="E90AC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1B0588"/>
    <w:multiLevelType w:val="hybridMultilevel"/>
    <w:tmpl w:val="C478BA3E"/>
    <w:lvl w:ilvl="0" w:tplc="9092C1EA">
      <w:numFmt w:val="bullet"/>
      <w:lvlText w:val="–"/>
      <w:lvlJc w:val="left"/>
      <w:pPr>
        <w:ind w:left="107" w:hanging="5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AE13CA">
      <w:numFmt w:val="bullet"/>
      <w:lvlText w:val="•"/>
      <w:lvlJc w:val="left"/>
      <w:pPr>
        <w:ind w:left="780" w:hanging="521"/>
      </w:pPr>
      <w:rPr>
        <w:rFonts w:hint="default"/>
        <w:lang w:val="ru-RU" w:eastAsia="en-US" w:bidi="ar-SA"/>
      </w:rPr>
    </w:lvl>
    <w:lvl w:ilvl="2" w:tplc="6B86824C">
      <w:numFmt w:val="bullet"/>
      <w:lvlText w:val="•"/>
      <w:lvlJc w:val="left"/>
      <w:pPr>
        <w:ind w:left="1460" w:hanging="521"/>
      </w:pPr>
      <w:rPr>
        <w:rFonts w:hint="default"/>
        <w:lang w:val="ru-RU" w:eastAsia="en-US" w:bidi="ar-SA"/>
      </w:rPr>
    </w:lvl>
    <w:lvl w:ilvl="3" w:tplc="3EBAEC7C">
      <w:numFmt w:val="bullet"/>
      <w:lvlText w:val="•"/>
      <w:lvlJc w:val="left"/>
      <w:pPr>
        <w:ind w:left="2141" w:hanging="521"/>
      </w:pPr>
      <w:rPr>
        <w:rFonts w:hint="default"/>
        <w:lang w:val="ru-RU" w:eastAsia="en-US" w:bidi="ar-SA"/>
      </w:rPr>
    </w:lvl>
    <w:lvl w:ilvl="4" w:tplc="02BE7D38">
      <w:numFmt w:val="bullet"/>
      <w:lvlText w:val="•"/>
      <w:lvlJc w:val="left"/>
      <w:pPr>
        <w:ind w:left="2821" w:hanging="521"/>
      </w:pPr>
      <w:rPr>
        <w:rFonts w:hint="default"/>
        <w:lang w:val="ru-RU" w:eastAsia="en-US" w:bidi="ar-SA"/>
      </w:rPr>
    </w:lvl>
    <w:lvl w:ilvl="5" w:tplc="5CD4BAE6">
      <w:numFmt w:val="bullet"/>
      <w:lvlText w:val="•"/>
      <w:lvlJc w:val="left"/>
      <w:pPr>
        <w:ind w:left="3502" w:hanging="521"/>
      </w:pPr>
      <w:rPr>
        <w:rFonts w:hint="default"/>
        <w:lang w:val="ru-RU" w:eastAsia="en-US" w:bidi="ar-SA"/>
      </w:rPr>
    </w:lvl>
    <w:lvl w:ilvl="6" w:tplc="8F18F1EC">
      <w:numFmt w:val="bullet"/>
      <w:lvlText w:val="•"/>
      <w:lvlJc w:val="left"/>
      <w:pPr>
        <w:ind w:left="4182" w:hanging="521"/>
      </w:pPr>
      <w:rPr>
        <w:rFonts w:hint="default"/>
        <w:lang w:val="ru-RU" w:eastAsia="en-US" w:bidi="ar-SA"/>
      </w:rPr>
    </w:lvl>
    <w:lvl w:ilvl="7" w:tplc="7604F02C">
      <w:numFmt w:val="bullet"/>
      <w:lvlText w:val="•"/>
      <w:lvlJc w:val="left"/>
      <w:pPr>
        <w:ind w:left="4862" w:hanging="521"/>
      </w:pPr>
      <w:rPr>
        <w:rFonts w:hint="default"/>
        <w:lang w:val="ru-RU" w:eastAsia="en-US" w:bidi="ar-SA"/>
      </w:rPr>
    </w:lvl>
    <w:lvl w:ilvl="8" w:tplc="8B0EFE7C">
      <w:numFmt w:val="bullet"/>
      <w:lvlText w:val="•"/>
      <w:lvlJc w:val="left"/>
      <w:pPr>
        <w:ind w:left="5543" w:hanging="521"/>
      </w:pPr>
      <w:rPr>
        <w:rFonts w:hint="default"/>
        <w:lang w:val="ru-RU" w:eastAsia="en-US" w:bidi="ar-SA"/>
      </w:rPr>
    </w:lvl>
  </w:abstractNum>
  <w:abstractNum w:abstractNumId="11" w15:restartNumberingAfterBreak="0">
    <w:nsid w:val="1FF941E5"/>
    <w:multiLevelType w:val="multilevel"/>
    <w:tmpl w:val="4508BC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49435C"/>
    <w:multiLevelType w:val="hybridMultilevel"/>
    <w:tmpl w:val="B49E8D9E"/>
    <w:lvl w:ilvl="0" w:tplc="4EA2F3B6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48D0C4">
      <w:numFmt w:val="bullet"/>
      <w:lvlText w:val="•"/>
      <w:lvlJc w:val="left"/>
      <w:pPr>
        <w:ind w:left="942" w:hanging="180"/>
      </w:pPr>
      <w:rPr>
        <w:rFonts w:hint="default"/>
        <w:lang w:val="ru-RU" w:eastAsia="en-US" w:bidi="ar-SA"/>
      </w:rPr>
    </w:lvl>
    <w:lvl w:ilvl="2" w:tplc="68B0A096">
      <w:numFmt w:val="bullet"/>
      <w:lvlText w:val="•"/>
      <w:lvlJc w:val="left"/>
      <w:pPr>
        <w:ind w:left="1604" w:hanging="180"/>
      </w:pPr>
      <w:rPr>
        <w:rFonts w:hint="default"/>
        <w:lang w:val="ru-RU" w:eastAsia="en-US" w:bidi="ar-SA"/>
      </w:rPr>
    </w:lvl>
    <w:lvl w:ilvl="3" w:tplc="1FB49D12">
      <w:numFmt w:val="bullet"/>
      <w:lvlText w:val="•"/>
      <w:lvlJc w:val="left"/>
      <w:pPr>
        <w:ind w:left="2267" w:hanging="180"/>
      </w:pPr>
      <w:rPr>
        <w:rFonts w:hint="default"/>
        <w:lang w:val="ru-RU" w:eastAsia="en-US" w:bidi="ar-SA"/>
      </w:rPr>
    </w:lvl>
    <w:lvl w:ilvl="4" w:tplc="6C7E87A2">
      <w:numFmt w:val="bullet"/>
      <w:lvlText w:val="•"/>
      <w:lvlJc w:val="left"/>
      <w:pPr>
        <w:ind w:left="2929" w:hanging="180"/>
      </w:pPr>
      <w:rPr>
        <w:rFonts w:hint="default"/>
        <w:lang w:val="ru-RU" w:eastAsia="en-US" w:bidi="ar-SA"/>
      </w:rPr>
    </w:lvl>
    <w:lvl w:ilvl="5" w:tplc="EB74896C">
      <w:numFmt w:val="bullet"/>
      <w:lvlText w:val="•"/>
      <w:lvlJc w:val="left"/>
      <w:pPr>
        <w:ind w:left="3592" w:hanging="180"/>
      </w:pPr>
      <w:rPr>
        <w:rFonts w:hint="default"/>
        <w:lang w:val="ru-RU" w:eastAsia="en-US" w:bidi="ar-SA"/>
      </w:rPr>
    </w:lvl>
    <w:lvl w:ilvl="6" w:tplc="71263B9E">
      <w:numFmt w:val="bullet"/>
      <w:lvlText w:val="•"/>
      <w:lvlJc w:val="left"/>
      <w:pPr>
        <w:ind w:left="4254" w:hanging="180"/>
      </w:pPr>
      <w:rPr>
        <w:rFonts w:hint="default"/>
        <w:lang w:val="ru-RU" w:eastAsia="en-US" w:bidi="ar-SA"/>
      </w:rPr>
    </w:lvl>
    <w:lvl w:ilvl="7" w:tplc="A6EE7026">
      <w:numFmt w:val="bullet"/>
      <w:lvlText w:val="•"/>
      <w:lvlJc w:val="left"/>
      <w:pPr>
        <w:ind w:left="4916" w:hanging="180"/>
      </w:pPr>
      <w:rPr>
        <w:rFonts w:hint="default"/>
        <w:lang w:val="ru-RU" w:eastAsia="en-US" w:bidi="ar-SA"/>
      </w:rPr>
    </w:lvl>
    <w:lvl w:ilvl="8" w:tplc="C2908198">
      <w:numFmt w:val="bullet"/>
      <w:lvlText w:val="•"/>
      <w:lvlJc w:val="left"/>
      <w:pPr>
        <w:ind w:left="5579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2A9604C8"/>
    <w:multiLevelType w:val="hybridMultilevel"/>
    <w:tmpl w:val="16648336"/>
    <w:lvl w:ilvl="0" w:tplc="2C96D102">
      <w:start w:val="1"/>
      <w:numFmt w:val="decimal"/>
      <w:lvlText w:val="%1)"/>
      <w:lvlJc w:val="left"/>
      <w:pPr>
        <w:ind w:left="71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8AD070">
      <w:numFmt w:val="bullet"/>
      <w:lvlText w:val=""/>
      <w:lvlJc w:val="left"/>
      <w:pPr>
        <w:ind w:left="1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F28ECF9E">
      <w:numFmt w:val="bullet"/>
      <w:lvlText w:val="•"/>
      <w:lvlJc w:val="left"/>
      <w:pPr>
        <w:ind w:left="2477" w:hanging="360"/>
      </w:pPr>
      <w:rPr>
        <w:rFonts w:hint="default"/>
        <w:lang w:val="ru-RU" w:eastAsia="en-US" w:bidi="ar-SA"/>
      </w:rPr>
    </w:lvl>
    <w:lvl w:ilvl="3" w:tplc="55003712">
      <w:numFmt w:val="bullet"/>
      <w:lvlText w:val="•"/>
      <w:lvlJc w:val="left"/>
      <w:pPr>
        <w:ind w:left="3514" w:hanging="360"/>
      </w:pPr>
      <w:rPr>
        <w:rFonts w:hint="default"/>
        <w:lang w:val="ru-RU" w:eastAsia="en-US" w:bidi="ar-SA"/>
      </w:rPr>
    </w:lvl>
    <w:lvl w:ilvl="4" w:tplc="2B12C978">
      <w:numFmt w:val="bullet"/>
      <w:lvlText w:val="•"/>
      <w:lvlJc w:val="left"/>
      <w:pPr>
        <w:ind w:left="4551" w:hanging="360"/>
      </w:pPr>
      <w:rPr>
        <w:rFonts w:hint="default"/>
        <w:lang w:val="ru-RU" w:eastAsia="en-US" w:bidi="ar-SA"/>
      </w:rPr>
    </w:lvl>
    <w:lvl w:ilvl="5" w:tplc="8B9A0996">
      <w:numFmt w:val="bullet"/>
      <w:lvlText w:val="•"/>
      <w:lvlJc w:val="left"/>
      <w:pPr>
        <w:ind w:left="5588" w:hanging="360"/>
      </w:pPr>
      <w:rPr>
        <w:rFonts w:hint="default"/>
        <w:lang w:val="ru-RU" w:eastAsia="en-US" w:bidi="ar-SA"/>
      </w:rPr>
    </w:lvl>
    <w:lvl w:ilvl="6" w:tplc="1F52DDE0">
      <w:numFmt w:val="bullet"/>
      <w:lvlText w:val="•"/>
      <w:lvlJc w:val="left"/>
      <w:pPr>
        <w:ind w:left="6625" w:hanging="360"/>
      </w:pPr>
      <w:rPr>
        <w:rFonts w:hint="default"/>
        <w:lang w:val="ru-RU" w:eastAsia="en-US" w:bidi="ar-SA"/>
      </w:rPr>
    </w:lvl>
    <w:lvl w:ilvl="7" w:tplc="94062874">
      <w:numFmt w:val="bullet"/>
      <w:lvlText w:val="•"/>
      <w:lvlJc w:val="left"/>
      <w:pPr>
        <w:ind w:left="7662" w:hanging="360"/>
      </w:pPr>
      <w:rPr>
        <w:rFonts w:hint="default"/>
        <w:lang w:val="ru-RU" w:eastAsia="en-US" w:bidi="ar-SA"/>
      </w:rPr>
    </w:lvl>
    <w:lvl w:ilvl="8" w:tplc="5470DE60">
      <w:numFmt w:val="bullet"/>
      <w:lvlText w:val="•"/>
      <w:lvlJc w:val="left"/>
      <w:pPr>
        <w:ind w:left="8699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C37707E"/>
    <w:multiLevelType w:val="hybridMultilevel"/>
    <w:tmpl w:val="BD04D8DC"/>
    <w:lvl w:ilvl="0" w:tplc="06DC761E">
      <w:numFmt w:val="bullet"/>
      <w:lvlText w:val=""/>
      <w:lvlJc w:val="left"/>
      <w:pPr>
        <w:ind w:left="1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E32AF84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2" w:tplc="C6846598">
      <w:numFmt w:val="bullet"/>
      <w:lvlText w:val="•"/>
      <w:lvlJc w:val="left"/>
      <w:pPr>
        <w:ind w:left="3306" w:hanging="360"/>
      </w:pPr>
      <w:rPr>
        <w:rFonts w:hint="default"/>
        <w:lang w:val="ru-RU" w:eastAsia="en-US" w:bidi="ar-SA"/>
      </w:rPr>
    </w:lvl>
    <w:lvl w:ilvl="3" w:tplc="05FE2736">
      <w:numFmt w:val="bullet"/>
      <w:lvlText w:val="•"/>
      <w:lvlJc w:val="left"/>
      <w:pPr>
        <w:ind w:left="4240" w:hanging="360"/>
      </w:pPr>
      <w:rPr>
        <w:rFonts w:hint="default"/>
        <w:lang w:val="ru-RU" w:eastAsia="en-US" w:bidi="ar-SA"/>
      </w:rPr>
    </w:lvl>
    <w:lvl w:ilvl="4" w:tplc="CFF22E22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5" w:tplc="42A05F22">
      <w:numFmt w:val="bullet"/>
      <w:lvlText w:val="•"/>
      <w:lvlJc w:val="left"/>
      <w:pPr>
        <w:ind w:left="6106" w:hanging="360"/>
      </w:pPr>
      <w:rPr>
        <w:rFonts w:hint="default"/>
        <w:lang w:val="ru-RU" w:eastAsia="en-US" w:bidi="ar-SA"/>
      </w:rPr>
    </w:lvl>
    <w:lvl w:ilvl="6" w:tplc="FDB4AC52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7" w:tplc="788ACAEA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  <w:lvl w:ilvl="8" w:tplc="22E65450">
      <w:numFmt w:val="bullet"/>
      <w:lvlText w:val="•"/>
      <w:lvlJc w:val="left"/>
      <w:pPr>
        <w:ind w:left="8906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089414E"/>
    <w:multiLevelType w:val="hybridMultilevel"/>
    <w:tmpl w:val="07A0BDE2"/>
    <w:lvl w:ilvl="0" w:tplc="073AB414">
      <w:numFmt w:val="bullet"/>
      <w:lvlText w:val="–"/>
      <w:lvlJc w:val="left"/>
      <w:pPr>
        <w:ind w:left="107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C0FF44">
      <w:numFmt w:val="bullet"/>
      <w:lvlText w:val="•"/>
      <w:lvlJc w:val="left"/>
      <w:pPr>
        <w:ind w:left="780" w:hanging="243"/>
      </w:pPr>
      <w:rPr>
        <w:rFonts w:hint="default"/>
        <w:lang w:val="ru-RU" w:eastAsia="en-US" w:bidi="ar-SA"/>
      </w:rPr>
    </w:lvl>
    <w:lvl w:ilvl="2" w:tplc="76F62788">
      <w:numFmt w:val="bullet"/>
      <w:lvlText w:val="•"/>
      <w:lvlJc w:val="left"/>
      <w:pPr>
        <w:ind w:left="1460" w:hanging="243"/>
      </w:pPr>
      <w:rPr>
        <w:rFonts w:hint="default"/>
        <w:lang w:val="ru-RU" w:eastAsia="en-US" w:bidi="ar-SA"/>
      </w:rPr>
    </w:lvl>
    <w:lvl w:ilvl="3" w:tplc="F586C4CC">
      <w:numFmt w:val="bullet"/>
      <w:lvlText w:val="•"/>
      <w:lvlJc w:val="left"/>
      <w:pPr>
        <w:ind w:left="2141" w:hanging="243"/>
      </w:pPr>
      <w:rPr>
        <w:rFonts w:hint="default"/>
        <w:lang w:val="ru-RU" w:eastAsia="en-US" w:bidi="ar-SA"/>
      </w:rPr>
    </w:lvl>
    <w:lvl w:ilvl="4" w:tplc="83B2AB76">
      <w:numFmt w:val="bullet"/>
      <w:lvlText w:val="•"/>
      <w:lvlJc w:val="left"/>
      <w:pPr>
        <w:ind w:left="2821" w:hanging="243"/>
      </w:pPr>
      <w:rPr>
        <w:rFonts w:hint="default"/>
        <w:lang w:val="ru-RU" w:eastAsia="en-US" w:bidi="ar-SA"/>
      </w:rPr>
    </w:lvl>
    <w:lvl w:ilvl="5" w:tplc="79A8944A">
      <w:numFmt w:val="bullet"/>
      <w:lvlText w:val="•"/>
      <w:lvlJc w:val="left"/>
      <w:pPr>
        <w:ind w:left="3502" w:hanging="243"/>
      </w:pPr>
      <w:rPr>
        <w:rFonts w:hint="default"/>
        <w:lang w:val="ru-RU" w:eastAsia="en-US" w:bidi="ar-SA"/>
      </w:rPr>
    </w:lvl>
    <w:lvl w:ilvl="6" w:tplc="536E057E">
      <w:numFmt w:val="bullet"/>
      <w:lvlText w:val="•"/>
      <w:lvlJc w:val="left"/>
      <w:pPr>
        <w:ind w:left="4182" w:hanging="243"/>
      </w:pPr>
      <w:rPr>
        <w:rFonts w:hint="default"/>
        <w:lang w:val="ru-RU" w:eastAsia="en-US" w:bidi="ar-SA"/>
      </w:rPr>
    </w:lvl>
    <w:lvl w:ilvl="7" w:tplc="2430C1FA">
      <w:numFmt w:val="bullet"/>
      <w:lvlText w:val="•"/>
      <w:lvlJc w:val="left"/>
      <w:pPr>
        <w:ind w:left="4862" w:hanging="243"/>
      </w:pPr>
      <w:rPr>
        <w:rFonts w:hint="default"/>
        <w:lang w:val="ru-RU" w:eastAsia="en-US" w:bidi="ar-SA"/>
      </w:rPr>
    </w:lvl>
    <w:lvl w:ilvl="8" w:tplc="0522662E">
      <w:numFmt w:val="bullet"/>
      <w:lvlText w:val="•"/>
      <w:lvlJc w:val="left"/>
      <w:pPr>
        <w:ind w:left="5543" w:hanging="243"/>
      </w:pPr>
      <w:rPr>
        <w:rFonts w:hint="default"/>
        <w:lang w:val="ru-RU" w:eastAsia="en-US" w:bidi="ar-SA"/>
      </w:rPr>
    </w:lvl>
  </w:abstractNum>
  <w:abstractNum w:abstractNumId="16" w15:restartNumberingAfterBreak="0">
    <w:nsid w:val="34100C5A"/>
    <w:multiLevelType w:val="multilevel"/>
    <w:tmpl w:val="47D4E69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34EC07F5"/>
    <w:multiLevelType w:val="hybridMultilevel"/>
    <w:tmpl w:val="EB40870A"/>
    <w:lvl w:ilvl="0" w:tplc="EBDCF98A">
      <w:numFmt w:val="bullet"/>
      <w:lvlText w:val="–"/>
      <w:lvlJc w:val="left"/>
      <w:pPr>
        <w:ind w:left="107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ECCA26">
      <w:numFmt w:val="bullet"/>
      <w:lvlText w:val="•"/>
      <w:lvlJc w:val="left"/>
      <w:pPr>
        <w:ind w:left="780" w:hanging="332"/>
      </w:pPr>
      <w:rPr>
        <w:rFonts w:hint="default"/>
        <w:lang w:val="ru-RU" w:eastAsia="en-US" w:bidi="ar-SA"/>
      </w:rPr>
    </w:lvl>
    <w:lvl w:ilvl="2" w:tplc="AFDE7326">
      <w:numFmt w:val="bullet"/>
      <w:lvlText w:val="•"/>
      <w:lvlJc w:val="left"/>
      <w:pPr>
        <w:ind w:left="1460" w:hanging="332"/>
      </w:pPr>
      <w:rPr>
        <w:rFonts w:hint="default"/>
        <w:lang w:val="ru-RU" w:eastAsia="en-US" w:bidi="ar-SA"/>
      </w:rPr>
    </w:lvl>
    <w:lvl w:ilvl="3" w:tplc="F168CFAE">
      <w:numFmt w:val="bullet"/>
      <w:lvlText w:val="•"/>
      <w:lvlJc w:val="left"/>
      <w:pPr>
        <w:ind w:left="2141" w:hanging="332"/>
      </w:pPr>
      <w:rPr>
        <w:rFonts w:hint="default"/>
        <w:lang w:val="ru-RU" w:eastAsia="en-US" w:bidi="ar-SA"/>
      </w:rPr>
    </w:lvl>
    <w:lvl w:ilvl="4" w:tplc="F0C8C8DA">
      <w:numFmt w:val="bullet"/>
      <w:lvlText w:val="•"/>
      <w:lvlJc w:val="left"/>
      <w:pPr>
        <w:ind w:left="2821" w:hanging="332"/>
      </w:pPr>
      <w:rPr>
        <w:rFonts w:hint="default"/>
        <w:lang w:val="ru-RU" w:eastAsia="en-US" w:bidi="ar-SA"/>
      </w:rPr>
    </w:lvl>
    <w:lvl w:ilvl="5" w:tplc="DCC29BB8">
      <w:numFmt w:val="bullet"/>
      <w:lvlText w:val="•"/>
      <w:lvlJc w:val="left"/>
      <w:pPr>
        <w:ind w:left="3502" w:hanging="332"/>
      </w:pPr>
      <w:rPr>
        <w:rFonts w:hint="default"/>
        <w:lang w:val="ru-RU" w:eastAsia="en-US" w:bidi="ar-SA"/>
      </w:rPr>
    </w:lvl>
    <w:lvl w:ilvl="6" w:tplc="637CE496">
      <w:numFmt w:val="bullet"/>
      <w:lvlText w:val="•"/>
      <w:lvlJc w:val="left"/>
      <w:pPr>
        <w:ind w:left="4182" w:hanging="332"/>
      </w:pPr>
      <w:rPr>
        <w:rFonts w:hint="default"/>
        <w:lang w:val="ru-RU" w:eastAsia="en-US" w:bidi="ar-SA"/>
      </w:rPr>
    </w:lvl>
    <w:lvl w:ilvl="7" w:tplc="DFD69766">
      <w:numFmt w:val="bullet"/>
      <w:lvlText w:val="•"/>
      <w:lvlJc w:val="left"/>
      <w:pPr>
        <w:ind w:left="4862" w:hanging="332"/>
      </w:pPr>
      <w:rPr>
        <w:rFonts w:hint="default"/>
        <w:lang w:val="ru-RU" w:eastAsia="en-US" w:bidi="ar-SA"/>
      </w:rPr>
    </w:lvl>
    <w:lvl w:ilvl="8" w:tplc="930CE0C4">
      <w:numFmt w:val="bullet"/>
      <w:lvlText w:val="•"/>
      <w:lvlJc w:val="left"/>
      <w:pPr>
        <w:ind w:left="5543" w:hanging="332"/>
      </w:pPr>
      <w:rPr>
        <w:rFonts w:hint="default"/>
        <w:lang w:val="ru-RU" w:eastAsia="en-US" w:bidi="ar-SA"/>
      </w:rPr>
    </w:lvl>
  </w:abstractNum>
  <w:abstractNum w:abstractNumId="18" w15:restartNumberingAfterBreak="0">
    <w:nsid w:val="36516F15"/>
    <w:multiLevelType w:val="multilevel"/>
    <w:tmpl w:val="96ACE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FF0981"/>
    <w:multiLevelType w:val="multilevel"/>
    <w:tmpl w:val="97004A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A978BB"/>
    <w:multiLevelType w:val="multilevel"/>
    <w:tmpl w:val="F32CA5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4977E4C"/>
    <w:multiLevelType w:val="hybridMultilevel"/>
    <w:tmpl w:val="5C0EE8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67B4F"/>
    <w:multiLevelType w:val="multilevel"/>
    <w:tmpl w:val="CF8240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6AB21A7"/>
    <w:multiLevelType w:val="multilevel"/>
    <w:tmpl w:val="820A55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2D3A49"/>
    <w:multiLevelType w:val="multilevel"/>
    <w:tmpl w:val="8796F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3443F26"/>
    <w:multiLevelType w:val="multilevel"/>
    <w:tmpl w:val="ACF264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5C60014"/>
    <w:multiLevelType w:val="multilevel"/>
    <w:tmpl w:val="5CDA6F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A9A4448"/>
    <w:multiLevelType w:val="hybridMultilevel"/>
    <w:tmpl w:val="A636DE02"/>
    <w:lvl w:ilvl="0" w:tplc="95B0EE2C">
      <w:numFmt w:val="bullet"/>
      <w:lvlText w:val="–"/>
      <w:lvlJc w:val="left"/>
      <w:pPr>
        <w:ind w:left="10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CAE228">
      <w:numFmt w:val="bullet"/>
      <w:lvlText w:val="•"/>
      <w:lvlJc w:val="left"/>
      <w:pPr>
        <w:ind w:left="780" w:hanging="399"/>
      </w:pPr>
      <w:rPr>
        <w:rFonts w:hint="default"/>
        <w:lang w:val="ru-RU" w:eastAsia="en-US" w:bidi="ar-SA"/>
      </w:rPr>
    </w:lvl>
    <w:lvl w:ilvl="2" w:tplc="AA6EE36E">
      <w:numFmt w:val="bullet"/>
      <w:lvlText w:val="•"/>
      <w:lvlJc w:val="left"/>
      <w:pPr>
        <w:ind w:left="1460" w:hanging="399"/>
      </w:pPr>
      <w:rPr>
        <w:rFonts w:hint="default"/>
        <w:lang w:val="ru-RU" w:eastAsia="en-US" w:bidi="ar-SA"/>
      </w:rPr>
    </w:lvl>
    <w:lvl w:ilvl="3" w:tplc="8BE2D29C">
      <w:numFmt w:val="bullet"/>
      <w:lvlText w:val="•"/>
      <w:lvlJc w:val="left"/>
      <w:pPr>
        <w:ind w:left="2141" w:hanging="399"/>
      </w:pPr>
      <w:rPr>
        <w:rFonts w:hint="default"/>
        <w:lang w:val="ru-RU" w:eastAsia="en-US" w:bidi="ar-SA"/>
      </w:rPr>
    </w:lvl>
    <w:lvl w:ilvl="4" w:tplc="3CA01880">
      <w:numFmt w:val="bullet"/>
      <w:lvlText w:val="•"/>
      <w:lvlJc w:val="left"/>
      <w:pPr>
        <w:ind w:left="2821" w:hanging="399"/>
      </w:pPr>
      <w:rPr>
        <w:rFonts w:hint="default"/>
        <w:lang w:val="ru-RU" w:eastAsia="en-US" w:bidi="ar-SA"/>
      </w:rPr>
    </w:lvl>
    <w:lvl w:ilvl="5" w:tplc="6F0EF8F0">
      <w:numFmt w:val="bullet"/>
      <w:lvlText w:val="•"/>
      <w:lvlJc w:val="left"/>
      <w:pPr>
        <w:ind w:left="3502" w:hanging="399"/>
      </w:pPr>
      <w:rPr>
        <w:rFonts w:hint="default"/>
        <w:lang w:val="ru-RU" w:eastAsia="en-US" w:bidi="ar-SA"/>
      </w:rPr>
    </w:lvl>
    <w:lvl w:ilvl="6" w:tplc="D5A4971E">
      <w:numFmt w:val="bullet"/>
      <w:lvlText w:val="•"/>
      <w:lvlJc w:val="left"/>
      <w:pPr>
        <w:ind w:left="4182" w:hanging="399"/>
      </w:pPr>
      <w:rPr>
        <w:rFonts w:hint="default"/>
        <w:lang w:val="ru-RU" w:eastAsia="en-US" w:bidi="ar-SA"/>
      </w:rPr>
    </w:lvl>
    <w:lvl w:ilvl="7" w:tplc="E320BFEE">
      <w:numFmt w:val="bullet"/>
      <w:lvlText w:val="•"/>
      <w:lvlJc w:val="left"/>
      <w:pPr>
        <w:ind w:left="4862" w:hanging="399"/>
      </w:pPr>
      <w:rPr>
        <w:rFonts w:hint="default"/>
        <w:lang w:val="ru-RU" w:eastAsia="en-US" w:bidi="ar-SA"/>
      </w:rPr>
    </w:lvl>
    <w:lvl w:ilvl="8" w:tplc="8A34908A">
      <w:numFmt w:val="bullet"/>
      <w:lvlText w:val="•"/>
      <w:lvlJc w:val="left"/>
      <w:pPr>
        <w:ind w:left="5543" w:hanging="399"/>
      </w:pPr>
      <w:rPr>
        <w:rFonts w:hint="default"/>
        <w:lang w:val="ru-RU" w:eastAsia="en-US" w:bidi="ar-SA"/>
      </w:rPr>
    </w:lvl>
  </w:abstractNum>
  <w:abstractNum w:abstractNumId="28" w15:restartNumberingAfterBreak="0">
    <w:nsid w:val="7D8C2880"/>
    <w:multiLevelType w:val="multilevel"/>
    <w:tmpl w:val="D9BA3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E455E1D"/>
    <w:multiLevelType w:val="multilevel"/>
    <w:tmpl w:val="9C5AC7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EBA7F51"/>
    <w:multiLevelType w:val="multilevel"/>
    <w:tmpl w:val="5A04CD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"/>
  </w:num>
  <w:num w:numId="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7"/>
  </w:num>
  <w:num w:numId="5">
    <w:abstractNumId w:val="17"/>
  </w:num>
  <w:num w:numId="6">
    <w:abstractNumId w:val="12"/>
  </w:num>
  <w:num w:numId="7">
    <w:abstractNumId w:val="10"/>
  </w:num>
  <w:num w:numId="8">
    <w:abstractNumId w:val="15"/>
  </w:num>
  <w:num w:numId="9">
    <w:abstractNumId w:val="13"/>
  </w:num>
  <w:num w:numId="10">
    <w:abstractNumId w:val="19"/>
  </w:num>
  <w:num w:numId="11">
    <w:abstractNumId w:val="20"/>
  </w:num>
  <w:num w:numId="12">
    <w:abstractNumId w:val="3"/>
  </w:num>
  <w:num w:numId="13">
    <w:abstractNumId w:val="30"/>
  </w:num>
  <w:num w:numId="14">
    <w:abstractNumId w:val="24"/>
  </w:num>
  <w:num w:numId="15">
    <w:abstractNumId w:val="0"/>
  </w:num>
  <w:num w:numId="16">
    <w:abstractNumId w:val="23"/>
  </w:num>
  <w:num w:numId="17">
    <w:abstractNumId w:val="28"/>
  </w:num>
  <w:num w:numId="18">
    <w:abstractNumId w:val="7"/>
  </w:num>
  <w:num w:numId="19">
    <w:abstractNumId w:val="25"/>
  </w:num>
  <w:num w:numId="20">
    <w:abstractNumId w:val="2"/>
  </w:num>
  <w:num w:numId="21">
    <w:abstractNumId w:val="5"/>
  </w:num>
  <w:num w:numId="22">
    <w:abstractNumId w:val="4"/>
  </w:num>
  <w:num w:numId="23">
    <w:abstractNumId w:val="18"/>
  </w:num>
  <w:num w:numId="24">
    <w:abstractNumId w:val="11"/>
  </w:num>
  <w:num w:numId="25">
    <w:abstractNumId w:val="29"/>
  </w:num>
  <w:num w:numId="26">
    <w:abstractNumId w:val="9"/>
  </w:num>
  <w:num w:numId="27">
    <w:abstractNumId w:val="22"/>
  </w:num>
  <w:num w:numId="28">
    <w:abstractNumId w:val="6"/>
  </w:num>
  <w:num w:numId="29">
    <w:abstractNumId w:val="8"/>
  </w:num>
  <w:num w:numId="30">
    <w:abstractNumId w:val="26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7678"/>
    <w:rsid w:val="000B604D"/>
    <w:rsid w:val="000E77F7"/>
    <w:rsid w:val="00123335"/>
    <w:rsid w:val="00157186"/>
    <w:rsid w:val="002078C9"/>
    <w:rsid w:val="002B38C9"/>
    <w:rsid w:val="002C20D1"/>
    <w:rsid w:val="002D6D7F"/>
    <w:rsid w:val="00396B5A"/>
    <w:rsid w:val="00542EA4"/>
    <w:rsid w:val="008E20C0"/>
    <w:rsid w:val="00917E69"/>
    <w:rsid w:val="00A3122F"/>
    <w:rsid w:val="00A93FC1"/>
    <w:rsid w:val="00B47678"/>
    <w:rsid w:val="00CD67D5"/>
    <w:rsid w:val="00D87090"/>
    <w:rsid w:val="00E8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C707E"/>
  <w15:docId w15:val="{AC5DB1A4-2AD2-4B14-B2A6-7F38EC11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678"/>
    <w:pPr>
      <w:spacing w:after="160" w:line="256" w:lineRule="auto"/>
      <w:jc w:val="left"/>
    </w:pPr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8E20C0"/>
    <w:pPr>
      <w:widowControl w:val="0"/>
      <w:autoSpaceDE w:val="0"/>
      <w:autoSpaceDN w:val="0"/>
      <w:spacing w:after="0" w:line="240" w:lineRule="auto"/>
      <w:ind w:left="-1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67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4767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B604D"/>
    <w:pPr>
      <w:spacing w:line="240" w:lineRule="auto"/>
      <w:jc w:val="left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B604D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B604D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8E20C0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8E20C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1"/>
    <w:qFormat/>
    <w:rsid w:val="008E20C0"/>
    <w:pPr>
      <w:widowControl w:val="0"/>
      <w:autoSpaceDE w:val="0"/>
      <w:autoSpaceDN w:val="0"/>
      <w:spacing w:after="0" w:line="240" w:lineRule="auto"/>
      <w:ind w:left="710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8E20C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E20C0"/>
    <w:pPr>
      <w:widowControl w:val="0"/>
      <w:autoSpaceDE w:val="0"/>
      <w:autoSpaceDN w:val="0"/>
      <w:spacing w:after="0" w:line="240" w:lineRule="auto"/>
      <w:ind w:left="710" w:hanging="360"/>
    </w:pPr>
    <w:rPr>
      <w:rFonts w:ascii="Times New Roman" w:eastAsia="Times New Roman" w:hAnsi="Times New Roman"/>
      <w:lang w:eastAsia="en-US"/>
    </w:rPr>
  </w:style>
  <w:style w:type="character" w:customStyle="1" w:styleId="a9">
    <w:name w:val="Основной текст_"/>
    <w:basedOn w:val="a0"/>
    <w:link w:val="11"/>
    <w:locked/>
    <w:rsid w:val="00D87090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9"/>
    <w:rsid w:val="00D87090"/>
    <w:pPr>
      <w:widowControl w:val="0"/>
      <w:spacing w:after="0" w:line="240" w:lineRule="auto"/>
      <w:ind w:firstLine="400"/>
    </w:pPr>
    <w:rPr>
      <w:rFonts w:ascii="Times New Roman" w:eastAsia="Times New Roman" w:hAnsi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87090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A93FC1"/>
  </w:style>
  <w:style w:type="character" w:customStyle="1" w:styleId="2">
    <w:name w:val="Основной текст (2)_"/>
    <w:basedOn w:val="a0"/>
    <w:link w:val="20"/>
    <w:locked/>
    <w:rsid w:val="00A93FC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A93FC1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aa">
    <w:name w:val="Другое_"/>
    <w:basedOn w:val="a0"/>
    <w:link w:val="ab"/>
    <w:rsid w:val="00A93FC1"/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rsid w:val="00A93FC1"/>
    <w:pPr>
      <w:widowControl w:val="0"/>
      <w:spacing w:after="0" w:line="269" w:lineRule="auto"/>
    </w:pPr>
    <w:rPr>
      <w:rFonts w:ascii="Times New Roman" w:eastAsia="Times New Roman" w:hAnsi="Times New Roman"/>
      <w:lang w:eastAsia="en-US"/>
    </w:rPr>
  </w:style>
  <w:style w:type="character" w:customStyle="1" w:styleId="ac">
    <w:name w:val="Подпись к таблице_"/>
    <w:basedOn w:val="a0"/>
    <w:link w:val="ad"/>
    <w:rsid w:val="00A93FC1"/>
    <w:rPr>
      <w:rFonts w:ascii="Times New Roman" w:eastAsia="Times New Roman" w:hAnsi="Times New Roman" w:cs="Times New Roman"/>
    </w:rPr>
  </w:style>
  <w:style w:type="paragraph" w:customStyle="1" w:styleId="ad">
    <w:name w:val="Подпись к таблице"/>
    <w:basedOn w:val="a"/>
    <w:link w:val="ac"/>
    <w:rsid w:val="00A93FC1"/>
    <w:pPr>
      <w:widowControl w:val="0"/>
      <w:spacing w:after="0" w:line="240" w:lineRule="auto"/>
      <w:ind w:firstLine="90"/>
    </w:pPr>
    <w:rPr>
      <w:rFonts w:ascii="Times New Roman" w:eastAsia="Times New Roman" w:hAnsi="Times New Roman"/>
      <w:lang w:eastAsia="en-US"/>
    </w:rPr>
  </w:style>
  <w:style w:type="table" w:customStyle="1" w:styleId="13">
    <w:name w:val="Сетка таблицы1"/>
    <w:basedOn w:val="a1"/>
    <w:next w:val="a4"/>
    <w:uiPriority w:val="59"/>
    <w:rsid w:val="00A93FC1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9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%23/document/99/573500115/ZAP2EI83I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%23/document/99/56608565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%23/document/99/902389617/" TargetMode="External"/><Relationship Id="rId5" Type="http://schemas.openxmlformats.org/officeDocument/2006/relationships/hyperlink" Target="https://vip.1obraz.ru/%23/document/99/90238961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17</Pages>
  <Words>5382</Words>
  <Characters>30679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педагог-организатор</dc:creator>
  <cp:keywords/>
  <dc:description/>
  <cp:lastModifiedBy>StB-Inf-01</cp:lastModifiedBy>
  <cp:revision>10</cp:revision>
  <dcterms:created xsi:type="dcterms:W3CDTF">2022-04-19T07:43:00Z</dcterms:created>
  <dcterms:modified xsi:type="dcterms:W3CDTF">2025-01-09T17:37:00Z</dcterms:modified>
</cp:coreProperties>
</file>